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Гюльханданян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Лучкова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 месяцев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