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787"/>
        <w:gridCol w:w="6230"/>
      </w:tblGrid>
      <w:tr w:rsidR="003D1346" w:rsidRPr="00C25F1F" w14:paraId="5663B9A4" w14:textId="77777777" w:rsidTr="000E3B7C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F3B9F" w14:textId="6D196955" w:rsidR="00C25F1F" w:rsidRPr="00C25F1F" w:rsidRDefault="001E0904" w:rsidP="00C25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D1346">
              <w:rPr>
                <w:rFonts w:ascii="Arial" w:hAnsi="Arial" w:cs="Arial"/>
              </w:rPr>
              <w:t>6</w:t>
            </w:r>
            <w:r w:rsidR="00C25F1F" w:rsidRPr="00C25F1F">
              <w:rPr>
                <w:rFonts w:ascii="Arial" w:hAnsi="Arial" w:cs="Arial"/>
              </w:rPr>
              <w:t>.0</w:t>
            </w:r>
            <w:r w:rsidR="00E5524A">
              <w:rPr>
                <w:rFonts w:ascii="Arial" w:hAnsi="Arial" w:cs="Arial"/>
              </w:rPr>
              <w:t>6</w:t>
            </w:r>
            <w:r w:rsidR="00C25F1F" w:rsidRPr="00C25F1F">
              <w:rPr>
                <w:rFonts w:ascii="Arial" w:hAnsi="Arial" w:cs="Arial"/>
              </w:rPr>
              <w:t>.2025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F11BD" w14:textId="728CEF0C" w:rsidR="00C25F1F" w:rsidRPr="00C25F1F" w:rsidRDefault="00EF3072" w:rsidP="00C25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  <w:r w:rsidR="003D1346">
              <w:rPr>
                <w:rFonts w:ascii="Arial" w:hAnsi="Arial" w:cs="Arial"/>
              </w:rPr>
              <w:t>967</w:t>
            </w:r>
          </w:p>
        </w:tc>
        <w:tc>
          <w:tcPr>
            <w:tcW w:w="6230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8445F" w14:textId="251D2D4E" w:rsidR="00C25F1F" w:rsidRPr="00801A92" w:rsidRDefault="003D1346" w:rsidP="00956403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Евдокименко Д. Ю.                             кошка ВАСИЛИЙ</w:t>
            </w:r>
          </w:p>
        </w:tc>
      </w:tr>
    </w:tbl>
    <w:p w14:paraId="5F3B278E" w14:textId="77777777" w:rsidR="00212B13" w:rsidRPr="00C556C3" w:rsidRDefault="00212B13" w:rsidP="00212B13">
      <w:pPr>
        <w:rPr>
          <w:rFonts w:ascii="Arial" w:hAnsi="Arial" w:cs="Arial"/>
          <w:sz w:val="22"/>
          <w:szCs w:val="22"/>
        </w:rPr>
      </w:pPr>
      <w:r w:rsidRPr="00C556C3">
        <w:rPr>
          <w:rFonts w:ascii="Arial" w:hAnsi="Arial" w:cs="Arial"/>
          <w:b/>
          <w:sz w:val="22"/>
          <w:szCs w:val="22"/>
        </w:rPr>
        <w:t>Исследование провели:</w:t>
      </w:r>
      <w:r w:rsidRPr="00C556C3">
        <w:rPr>
          <w:rFonts w:ascii="Arial" w:hAnsi="Arial" w:cs="Arial"/>
          <w:sz w:val="22"/>
          <w:szCs w:val="22"/>
        </w:rPr>
        <w:t xml:space="preserve"> </w:t>
      </w:r>
    </w:p>
    <w:p w14:paraId="7B695257" w14:textId="042DE09D" w:rsidR="00212B13" w:rsidRPr="00C556C3" w:rsidRDefault="00212B13" w:rsidP="00212B13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C556C3">
        <w:rPr>
          <w:rFonts w:ascii="Arial" w:hAnsi="Arial" w:cs="Arial"/>
          <w:sz w:val="22"/>
          <w:szCs w:val="22"/>
          <w:lang w:val="en-US"/>
        </w:rPr>
        <w:t>MVSc</w:t>
      </w:r>
      <w:r w:rsidRPr="00C556C3">
        <w:rPr>
          <w:rFonts w:ascii="Arial" w:hAnsi="Arial" w:cs="Arial"/>
          <w:sz w:val="22"/>
          <w:szCs w:val="22"/>
        </w:rPr>
        <w:t xml:space="preserve">, </w:t>
      </w:r>
      <w:r w:rsidRPr="00C556C3">
        <w:rPr>
          <w:rFonts w:ascii="Arial" w:hAnsi="Arial" w:cs="Arial"/>
          <w:sz w:val="22"/>
          <w:szCs w:val="22"/>
          <w:lang w:val="en-US"/>
        </w:rPr>
        <w:t>PhD</w:t>
      </w:r>
      <w:r w:rsidRPr="00C556C3">
        <w:rPr>
          <w:rFonts w:ascii="Arial" w:hAnsi="Arial" w:cs="Arial"/>
          <w:sz w:val="22"/>
          <w:szCs w:val="22"/>
        </w:rPr>
        <w:t xml:space="preserve">, </w:t>
      </w:r>
      <w:r w:rsidRPr="00C556C3">
        <w:rPr>
          <w:rFonts w:ascii="Arial" w:hAnsi="Arial" w:cs="Arial"/>
          <w:sz w:val="22"/>
          <w:szCs w:val="22"/>
          <w:lang w:val="en-US"/>
        </w:rPr>
        <w:t>DVM</w:t>
      </w:r>
      <w:r w:rsidRPr="00C556C3">
        <w:rPr>
          <w:rFonts w:ascii="Arial" w:hAnsi="Arial" w:cs="Arial"/>
          <w:sz w:val="22"/>
          <w:szCs w:val="22"/>
        </w:rPr>
        <w:t xml:space="preserve">, рентгенолог </w:t>
      </w:r>
      <w:hyperlink r:id="rId12" w:history="1">
        <w:r w:rsidRPr="00C556C3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Pr="0074287C">
        <w:rPr>
          <w:rFonts w:ascii="Arial" w:hAnsi="Arial" w:cs="Arial"/>
          <w:color w:val="0000FF"/>
          <w:sz w:val="22"/>
          <w:szCs w:val="22"/>
          <w:u w:val="single"/>
        </w:rPr>
        <w:t>Е. Л.</w:t>
      </w:r>
      <w:r w:rsidR="000E3B7C">
        <w:rPr>
          <w:rFonts w:ascii="Arial" w:hAnsi="Arial" w:cs="Arial"/>
          <w:sz w:val="22"/>
          <w:szCs w:val="22"/>
          <w:u w:val="single"/>
        </w:rPr>
        <w:br/>
      </w:r>
      <w:hyperlink r:id="rId13" w:history="1">
        <w:r w:rsidRPr="00C556C3">
          <w:rPr>
            <w:rStyle w:val="a3"/>
            <w:rFonts w:ascii="Arial" w:hAnsi="Arial" w:cs="Arial"/>
            <w:sz w:val="22"/>
            <w:szCs w:val="22"/>
            <w:lang w:val="en-US"/>
          </w:rPr>
          <w:t>Telegram</w:t>
        </w:r>
        <w:r w:rsidRPr="00C556C3">
          <w:rPr>
            <w:rStyle w:val="a3"/>
            <w:rFonts w:ascii="Arial" w:hAnsi="Arial" w:cs="Arial"/>
            <w:sz w:val="22"/>
            <w:szCs w:val="22"/>
          </w:rPr>
          <w:t xml:space="preserve"> (только сообщения) +79163323639</w:t>
        </w:r>
      </w:hyperlink>
    </w:p>
    <w:p w14:paraId="1288D90E" w14:textId="77777777" w:rsidR="00212B13" w:rsidRPr="00C556C3" w:rsidRDefault="00212B13" w:rsidP="00212B13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C556C3">
        <w:rPr>
          <w:rFonts w:ascii="Arial" w:hAnsi="Arial" w:cs="Arial"/>
          <w:sz w:val="22"/>
          <w:szCs w:val="22"/>
        </w:rPr>
        <w:t>Ветеринарный врач Величко К. Д.</w:t>
      </w:r>
    </w:p>
    <w:p w14:paraId="06FA0587" w14:textId="77777777" w:rsidR="00212B13" w:rsidRPr="007B6B0D" w:rsidRDefault="00212B13" w:rsidP="00212B13">
      <w:pPr>
        <w:ind w:left="720"/>
        <w:rPr>
          <w:rFonts w:ascii="Arial" w:hAnsi="Arial" w:cs="Arial"/>
          <w:sz w:val="22"/>
          <w:szCs w:val="22"/>
        </w:rPr>
      </w:pPr>
    </w:p>
    <w:p w14:paraId="2B775205" w14:textId="6613A2BF" w:rsidR="008C6C76" w:rsidRPr="007B6B0D" w:rsidRDefault="008C6C76" w:rsidP="00847EEC">
      <w:pPr>
        <w:ind w:right="-199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7B6B0D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4" w:history="1">
        <w:r w:rsidRPr="007B6B0D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</w:t>
        </w:r>
        <w:r w:rsidR="00696370" w:rsidRPr="007B6B0D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оловы</w:t>
        </w:r>
      </w:hyperlink>
      <w:hyperlink r:id="rId15" w:history="1"/>
    </w:p>
    <w:p w14:paraId="1B92557F" w14:textId="7842B81D" w:rsidR="00A3153C" w:rsidRPr="007B6B0D" w:rsidRDefault="00D30957" w:rsidP="00847EEC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7B6B0D">
        <w:rPr>
          <w:rFonts w:ascii="Arial" w:hAnsi="Arial" w:cs="Arial"/>
          <w:b/>
          <w:bCs/>
          <w:sz w:val="22"/>
          <w:szCs w:val="22"/>
        </w:rPr>
        <w:t>Заключение</w:t>
      </w:r>
      <w:r w:rsidR="00A3153C" w:rsidRPr="007B6B0D">
        <w:rPr>
          <w:rFonts w:ascii="Arial" w:hAnsi="Arial" w:cs="Arial"/>
          <w:b/>
          <w:bCs/>
          <w:sz w:val="22"/>
          <w:szCs w:val="22"/>
        </w:rPr>
        <w:t>:</w:t>
      </w:r>
    </w:p>
    <w:p w14:paraId="68AEA7E1" w14:textId="460ED8D6" w:rsidR="00A516D4" w:rsidRPr="00574DFC" w:rsidRDefault="00B92385" w:rsidP="002538AD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</w:rPr>
      </w:pPr>
      <w:r w:rsidRPr="004413D3">
        <w:rPr>
          <w:rFonts w:ascii="Arial" w:hAnsi="Arial" w:cs="Arial"/>
          <w:sz w:val="22"/>
          <w:szCs w:val="22"/>
        </w:rPr>
        <w:t>Носовые ходы (</w:t>
      </w:r>
      <w:r w:rsidR="004413D3" w:rsidRPr="004413D3">
        <w:rPr>
          <w:rFonts w:ascii="Arial" w:hAnsi="Arial" w:cs="Arial"/>
          <w:sz w:val="22"/>
          <w:szCs w:val="22"/>
          <w:lang w:val="en-US"/>
        </w:rPr>
        <w:t>R</w:t>
      </w:r>
      <w:r w:rsidRPr="004413D3">
        <w:rPr>
          <w:rFonts w:ascii="Arial" w:hAnsi="Arial" w:cs="Arial"/>
          <w:sz w:val="22"/>
          <w:szCs w:val="22"/>
        </w:rPr>
        <w:t xml:space="preserve">): </w:t>
      </w:r>
      <w:r w:rsidR="004413D3" w:rsidRPr="004413D3">
        <w:rPr>
          <w:rFonts w:ascii="Arial" w:hAnsi="Arial" w:cs="Arial"/>
          <w:sz w:val="22"/>
          <w:szCs w:val="22"/>
        </w:rPr>
        <w:t>воздушны и проходимы</w:t>
      </w:r>
    </w:p>
    <w:p w14:paraId="056F60B3" w14:textId="7EA339B3" w:rsidR="00574DFC" w:rsidRPr="00CE31A4" w:rsidRDefault="00574DFC" w:rsidP="00BA54B4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  <w:highlight w:val="yellow"/>
        </w:rPr>
      </w:pPr>
      <w:r w:rsidRPr="000E0430">
        <w:rPr>
          <w:rFonts w:ascii="Arial" w:hAnsi="Arial" w:cs="Arial"/>
          <w:sz w:val="22"/>
          <w:szCs w:val="22"/>
          <w:highlight w:val="yellow"/>
        </w:rPr>
        <w:t xml:space="preserve">Носовые ходы (L): </w:t>
      </w:r>
      <w:r w:rsidR="00BA54B4" w:rsidRPr="000E0430">
        <w:rPr>
          <w:rFonts w:ascii="Arial" w:hAnsi="Arial" w:cs="Arial"/>
          <w:sz w:val="22"/>
          <w:szCs w:val="22"/>
          <w:highlight w:val="yellow"/>
        </w:rPr>
        <w:t xml:space="preserve">скудное количество изоденсивного содержимого в области </w:t>
      </w:r>
      <w:proofErr w:type="gramStart"/>
      <w:r w:rsidR="00BA54B4" w:rsidRPr="000E0430">
        <w:rPr>
          <w:rFonts w:ascii="Arial" w:hAnsi="Arial" w:cs="Arial"/>
          <w:sz w:val="22"/>
          <w:szCs w:val="22"/>
          <w:highlight w:val="yellow"/>
        </w:rPr>
        <w:t>204</w:t>
      </w:r>
      <w:r w:rsidR="00355E93" w:rsidRPr="000E0430">
        <w:rPr>
          <w:rFonts w:ascii="Arial" w:hAnsi="Arial" w:cs="Arial"/>
          <w:sz w:val="22"/>
          <w:szCs w:val="22"/>
          <w:highlight w:val="yellow"/>
        </w:rPr>
        <w:t>-208</w:t>
      </w:r>
      <w:proofErr w:type="gramEnd"/>
      <w:r w:rsidR="00355E93" w:rsidRPr="000E0430">
        <w:rPr>
          <w:rFonts w:ascii="Arial" w:hAnsi="Arial" w:cs="Arial"/>
          <w:sz w:val="22"/>
          <w:szCs w:val="22"/>
          <w:highlight w:val="yellow"/>
        </w:rPr>
        <w:t xml:space="preserve"> зубов</w:t>
      </w:r>
      <w:r w:rsidR="00C41782">
        <w:rPr>
          <w:rFonts w:ascii="Arial" w:hAnsi="Arial" w:cs="Arial"/>
          <w:sz w:val="22"/>
          <w:szCs w:val="22"/>
          <w:highlight w:val="yellow"/>
        </w:rPr>
        <w:t>, КТ признаки инвазии неопластического роста левой верхней челюсти</w:t>
      </w:r>
      <w:r w:rsidRPr="000E0430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00145E0E" w14:textId="36ACB392" w:rsidR="00CE31A4" w:rsidRDefault="00796D1E" w:rsidP="00CE31A4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Гетерогенное</w:t>
      </w:r>
      <w:r w:rsidR="00CE31A4" w:rsidRPr="00721045">
        <w:rPr>
          <w:rFonts w:ascii="Arial" w:hAnsi="Arial" w:cs="Arial"/>
          <w:sz w:val="22"/>
          <w:szCs w:val="22"/>
          <w:highlight w:val="yellow"/>
        </w:rPr>
        <w:t xml:space="preserve"> образование </w:t>
      </w:r>
      <w:r w:rsidR="00CE31A4">
        <w:rPr>
          <w:rFonts w:ascii="Arial" w:hAnsi="Arial" w:cs="Arial"/>
          <w:sz w:val="22"/>
          <w:szCs w:val="22"/>
          <w:highlight w:val="yellow"/>
        </w:rPr>
        <w:t>верхней</w:t>
      </w:r>
      <w:r w:rsidR="00CE31A4" w:rsidRPr="00721045">
        <w:rPr>
          <w:rFonts w:ascii="Arial" w:hAnsi="Arial" w:cs="Arial"/>
          <w:sz w:val="22"/>
          <w:szCs w:val="22"/>
          <w:highlight w:val="yellow"/>
        </w:rPr>
        <w:t xml:space="preserve"> челюсти </w:t>
      </w:r>
      <w:r w:rsidR="00CE31A4">
        <w:rPr>
          <w:rFonts w:ascii="Arial" w:hAnsi="Arial" w:cs="Arial"/>
          <w:sz w:val="22"/>
          <w:szCs w:val="22"/>
          <w:highlight w:val="yellow"/>
        </w:rPr>
        <w:t>слева</w:t>
      </w:r>
      <w:r>
        <w:rPr>
          <w:rFonts w:ascii="Arial" w:hAnsi="Arial" w:cs="Arial"/>
          <w:sz w:val="22"/>
          <w:szCs w:val="22"/>
          <w:highlight w:val="yellow"/>
        </w:rPr>
        <w:t xml:space="preserve"> с краниальной границей в области 204 зуба</w:t>
      </w:r>
      <w:r w:rsidR="00C41782">
        <w:rPr>
          <w:rFonts w:ascii="Arial" w:hAnsi="Arial" w:cs="Arial"/>
          <w:sz w:val="22"/>
          <w:szCs w:val="22"/>
          <w:highlight w:val="yellow"/>
        </w:rPr>
        <w:t xml:space="preserve"> (выраженная резорбция корня и альвеолярной кости)</w:t>
      </w:r>
      <w:r>
        <w:rPr>
          <w:rFonts w:ascii="Arial" w:hAnsi="Arial" w:cs="Arial"/>
          <w:sz w:val="22"/>
          <w:szCs w:val="22"/>
          <w:highlight w:val="yellow"/>
        </w:rPr>
        <w:t xml:space="preserve"> и каудально</w:t>
      </w:r>
      <w:r w:rsidR="00A17E59">
        <w:rPr>
          <w:rFonts w:ascii="Arial" w:hAnsi="Arial" w:cs="Arial"/>
          <w:sz w:val="22"/>
          <w:szCs w:val="22"/>
          <w:highlight w:val="yellow"/>
        </w:rPr>
        <w:t xml:space="preserve"> до скулового отростка</w:t>
      </w:r>
      <w:r w:rsidR="00CE31A4" w:rsidRPr="00721045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CE31A4">
        <w:rPr>
          <w:rFonts w:ascii="Arial" w:hAnsi="Arial" w:cs="Arial"/>
          <w:sz w:val="22"/>
          <w:szCs w:val="22"/>
          <w:highlight w:val="yellow"/>
        </w:rPr>
        <w:t>с периостальной реакцией</w:t>
      </w:r>
      <w:r w:rsidR="001A2A1E">
        <w:rPr>
          <w:rFonts w:ascii="Arial" w:hAnsi="Arial" w:cs="Arial"/>
          <w:sz w:val="22"/>
          <w:szCs w:val="22"/>
          <w:highlight w:val="yellow"/>
        </w:rPr>
        <w:t>, лизисом скулового отростка</w:t>
      </w:r>
      <w:r w:rsidR="00BA711E">
        <w:rPr>
          <w:rFonts w:ascii="Arial" w:hAnsi="Arial" w:cs="Arial"/>
          <w:sz w:val="22"/>
          <w:szCs w:val="22"/>
          <w:highlight w:val="yellow"/>
        </w:rPr>
        <w:t xml:space="preserve">, костного неба, верхней челюсти слева </w:t>
      </w:r>
      <w:r w:rsidR="001A2A1E">
        <w:rPr>
          <w:rFonts w:ascii="Arial" w:hAnsi="Arial" w:cs="Arial"/>
          <w:sz w:val="22"/>
          <w:szCs w:val="22"/>
          <w:highlight w:val="yellow"/>
        </w:rPr>
        <w:t>и инвазией в ретробульбарное пространство</w:t>
      </w:r>
      <w:r w:rsidR="00E81381">
        <w:rPr>
          <w:rFonts w:ascii="Arial" w:hAnsi="Arial" w:cs="Arial"/>
          <w:sz w:val="22"/>
          <w:szCs w:val="22"/>
          <w:highlight w:val="yellow"/>
        </w:rPr>
        <w:t xml:space="preserve"> (вентрально от глазного яблока)</w:t>
      </w:r>
      <w:r w:rsidR="001A2A1E">
        <w:rPr>
          <w:rFonts w:ascii="Arial" w:hAnsi="Arial" w:cs="Arial"/>
          <w:sz w:val="22"/>
          <w:szCs w:val="22"/>
          <w:highlight w:val="yellow"/>
        </w:rPr>
        <w:t>. Перфузия выражена</w:t>
      </w:r>
      <w:r w:rsidR="00CE31A4">
        <w:rPr>
          <w:rFonts w:ascii="Arial" w:hAnsi="Arial" w:cs="Arial"/>
          <w:sz w:val="22"/>
          <w:szCs w:val="22"/>
          <w:highlight w:val="yellow"/>
        </w:rPr>
        <w:t>. Размеры см на изображении</w:t>
      </w:r>
    </w:p>
    <w:p w14:paraId="15E8EBCA" w14:textId="3081505F" w:rsidR="00E81381" w:rsidRPr="00CE31A4" w:rsidRDefault="00E81381" w:rsidP="00CE31A4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 xml:space="preserve">Увеличение и интимное прилежание (вероятно, частичное вовлечение) </w:t>
      </w:r>
      <w:r w:rsidR="00EC3BCF">
        <w:rPr>
          <w:rFonts w:ascii="Arial" w:hAnsi="Arial" w:cs="Arial"/>
          <w:sz w:val="22"/>
          <w:szCs w:val="22"/>
          <w:highlight w:val="yellow"/>
        </w:rPr>
        <w:t>левой скуловой слюнной железы</w:t>
      </w:r>
    </w:p>
    <w:p w14:paraId="6F222290" w14:textId="61E4FC00" w:rsidR="00574DFC" w:rsidRPr="00355E93" w:rsidRDefault="00574DFC" w:rsidP="00355E93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</w:t>
      </w:r>
      <w:r w:rsidRPr="004413D3">
        <w:rPr>
          <w:rFonts w:ascii="Arial" w:hAnsi="Arial" w:cs="Arial"/>
          <w:sz w:val="22"/>
          <w:szCs w:val="22"/>
        </w:rPr>
        <w:t>ешетчатая кость (</w:t>
      </w:r>
      <w:r w:rsidRPr="004413D3">
        <w:rPr>
          <w:rFonts w:ascii="Arial" w:hAnsi="Arial" w:cs="Arial"/>
          <w:sz w:val="22"/>
          <w:szCs w:val="22"/>
          <w:lang w:val="en-US"/>
        </w:rPr>
        <w:t>R</w:t>
      </w:r>
      <w:r w:rsidRPr="004413D3">
        <w:rPr>
          <w:rFonts w:ascii="Arial" w:hAnsi="Arial" w:cs="Arial"/>
          <w:sz w:val="22"/>
          <w:szCs w:val="22"/>
        </w:rPr>
        <w:t>, L): воздушн</w:t>
      </w:r>
      <w:r>
        <w:rPr>
          <w:rFonts w:ascii="Arial" w:hAnsi="Arial" w:cs="Arial"/>
          <w:sz w:val="22"/>
          <w:szCs w:val="22"/>
        </w:rPr>
        <w:t>а</w:t>
      </w:r>
      <w:r w:rsidRPr="004413D3">
        <w:rPr>
          <w:rFonts w:ascii="Arial" w:hAnsi="Arial" w:cs="Arial"/>
          <w:sz w:val="22"/>
          <w:szCs w:val="22"/>
        </w:rPr>
        <w:t xml:space="preserve"> и проходим</w:t>
      </w:r>
      <w:r>
        <w:rPr>
          <w:rFonts w:ascii="Arial" w:hAnsi="Arial" w:cs="Arial"/>
          <w:sz w:val="22"/>
          <w:szCs w:val="22"/>
        </w:rPr>
        <w:t>а</w:t>
      </w:r>
    </w:p>
    <w:p w14:paraId="143F4621" w14:textId="702FA6E2" w:rsidR="00A516D4" w:rsidRPr="00055BCA" w:rsidRDefault="00696370" w:rsidP="00E47716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Носова</w:t>
      </w:r>
      <w:r w:rsidRPr="005A3635">
        <w:rPr>
          <w:rFonts w:ascii="Arial" w:hAnsi="Arial" w:cs="Arial"/>
          <w:sz w:val="22"/>
          <w:szCs w:val="22"/>
        </w:rPr>
        <w:t>я перегородка</w:t>
      </w:r>
      <w:r w:rsidRPr="00055BCA">
        <w:rPr>
          <w:rFonts w:ascii="Arial" w:hAnsi="Arial" w:cs="Arial"/>
          <w:sz w:val="22"/>
          <w:szCs w:val="22"/>
        </w:rPr>
        <w:t xml:space="preserve">: </w:t>
      </w:r>
      <w:r w:rsidR="005A3635" w:rsidRPr="00055BCA">
        <w:rPr>
          <w:rFonts w:ascii="Arial" w:hAnsi="Arial" w:cs="Arial"/>
          <w:sz w:val="22"/>
          <w:szCs w:val="22"/>
          <w:lang w:val="en-US"/>
        </w:rPr>
        <w:t>N</w:t>
      </w:r>
    </w:p>
    <w:p w14:paraId="18482281" w14:textId="4860F67D" w:rsidR="004413D3" w:rsidRPr="00EC3BCF" w:rsidRDefault="00696370" w:rsidP="000C0024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EC3BCF">
        <w:rPr>
          <w:rFonts w:ascii="Arial" w:hAnsi="Arial" w:cs="Arial"/>
          <w:sz w:val="22"/>
          <w:szCs w:val="22"/>
        </w:rPr>
        <w:t xml:space="preserve">Клиновидные </w:t>
      </w:r>
      <w:r w:rsidR="00EC3BCF" w:rsidRPr="00EC3BCF">
        <w:rPr>
          <w:rFonts w:ascii="Arial" w:hAnsi="Arial" w:cs="Arial"/>
          <w:sz w:val="22"/>
          <w:szCs w:val="22"/>
        </w:rPr>
        <w:t>и</w:t>
      </w:r>
      <w:r w:rsidR="00EC3BCF">
        <w:rPr>
          <w:rFonts w:ascii="Arial" w:hAnsi="Arial" w:cs="Arial"/>
          <w:sz w:val="22"/>
          <w:szCs w:val="22"/>
        </w:rPr>
        <w:t xml:space="preserve"> л</w:t>
      </w:r>
      <w:r w:rsidR="004413D3" w:rsidRPr="00EC3BCF">
        <w:rPr>
          <w:rFonts w:ascii="Arial" w:hAnsi="Arial" w:cs="Arial"/>
          <w:sz w:val="22"/>
          <w:szCs w:val="22"/>
        </w:rPr>
        <w:t xml:space="preserve">обные пазухи </w:t>
      </w:r>
      <w:r w:rsidR="00574DFC" w:rsidRPr="00EC3BCF">
        <w:rPr>
          <w:rFonts w:ascii="Arial" w:hAnsi="Arial" w:cs="Arial"/>
          <w:sz w:val="22"/>
          <w:szCs w:val="22"/>
        </w:rPr>
        <w:t xml:space="preserve">(R; L): </w:t>
      </w:r>
      <w:r w:rsidR="00574DFC" w:rsidRPr="00EC3BCF">
        <w:rPr>
          <w:rFonts w:ascii="Arial" w:hAnsi="Arial" w:cs="Arial"/>
          <w:sz w:val="22"/>
          <w:szCs w:val="22"/>
          <w:lang w:val="en-US"/>
        </w:rPr>
        <w:t>N</w:t>
      </w:r>
    </w:p>
    <w:p w14:paraId="1B62A7EC" w14:textId="1CD0B913" w:rsidR="00696370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Подглазничн</w:t>
      </w:r>
      <w:r w:rsidR="000E0430">
        <w:rPr>
          <w:rFonts w:ascii="Arial" w:hAnsi="Arial" w:cs="Arial"/>
          <w:sz w:val="22"/>
          <w:szCs w:val="22"/>
        </w:rPr>
        <w:t>о</w:t>
      </w:r>
      <w:r w:rsidRPr="007B6B0D">
        <w:rPr>
          <w:rFonts w:ascii="Arial" w:hAnsi="Arial" w:cs="Arial"/>
          <w:sz w:val="22"/>
          <w:szCs w:val="22"/>
        </w:rPr>
        <w:t>е отверсти</w:t>
      </w:r>
      <w:r w:rsidR="000E0430">
        <w:rPr>
          <w:rFonts w:ascii="Arial" w:hAnsi="Arial" w:cs="Arial"/>
          <w:sz w:val="22"/>
          <w:szCs w:val="22"/>
        </w:rPr>
        <w:t>е</w:t>
      </w:r>
      <w:r w:rsidRPr="007B6B0D">
        <w:rPr>
          <w:rFonts w:ascii="Arial" w:hAnsi="Arial" w:cs="Arial"/>
          <w:sz w:val="22"/>
          <w:szCs w:val="22"/>
        </w:rPr>
        <w:t xml:space="preserve"> (R): N</w:t>
      </w:r>
    </w:p>
    <w:p w14:paraId="39D2EE1C" w14:textId="744222D8" w:rsidR="000E0430" w:rsidRPr="007B6B0D" w:rsidRDefault="000E043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0E0430">
        <w:rPr>
          <w:rFonts w:ascii="Arial" w:hAnsi="Arial" w:cs="Arial"/>
          <w:sz w:val="22"/>
          <w:szCs w:val="22"/>
          <w:highlight w:val="yellow"/>
        </w:rPr>
        <w:t>Подглазничное отверстие (L): вовлечено в общий патологический процесс.</w:t>
      </w:r>
    </w:p>
    <w:p w14:paraId="32D0D90F" w14:textId="77777777" w:rsidR="00696370" w:rsidRPr="007B6B0D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Передняя клиновидная и основная клиновидная кость: N</w:t>
      </w:r>
    </w:p>
    <w:p w14:paraId="110C3EA4" w14:textId="2C792AAC" w:rsidR="00283CBC" w:rsidRPr="00B92AAD" w:rsidRDefault="00696370" w:rsidP="00B92AAD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 xml:space="preserve">Ретробульбарное пространство </w:t>
      </w:r>
      <w:r w:rsidR="00B92AAD" w:rsidRPr="007B6B0D">
        <w:rPr>
          <w:rFonts w:ascii="Arial" w:hAnsi="Arial" w:cs="Arial"/>
          <w:sz w:val="22"/>
          <w:szCs w:val="22"/>
        </w:rPr>
        <w:t>(R): N</w:t>
      </w:r>
    </w:p>
    <w:p w14:paraId="28DB712E" w14:textId="77777777" w:rsidR="00696370" w:rsidRPr="007B6B0D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Зрительные сплетения (R; L): N</w:t>
      </w:r>
    </w:p>
    <w:p w14:paraId="0591B6B9" w14:textId="3914F1C3" w:rsidR="00696370" w:rsidRPr="007B6B0D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Костные структуры внутреннего уха (R; L): N</w:t>
      </w:r>
    </w:p>
    <w:p w14:paraId="68FC6CEB" w14:textId="06E538F3" w:rsidR="000E0155" w:rsidRDefault="00E87630" w:rsidP="00DB0C2B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151CC1">
        <w:rPr>
          <w:rFonts w:ascii="Arial" w:hAnsi="Arial" w:cs="Arial"/>
          <w:sz w:val="22"/>
          <w:szCs w:val="22"/>
        </w:rPr>
        <w:t>Наружные слуховые проходы (</w:t>
      </w:r>
      <w:r w:rsidRPr="00151CC1">
        <w:rPr>
          <w:rFonts w:ascii="Arial" w:hAnsi="Arial" w:cs="Arial"/>
          <w:sz w:val="22"/>
          <w:szCs w:val="22"/>
          <w:lang w:val="en-US"/>
        </w:rPr>
        <w:t>R</w:t>
      </w:r>
      <w:r w:rsidR="00E05197" w:rsidRPr="00151CC1">
        <w:rPr>
          <w:rFonts w:ascii="Arial" w:hAnsi="Arial" w:cs="Arial"/>
          <w:sz w:val="22"/>
          <w:szCs w:val="22"/>
        </w:rPr>
        <w:t>,</w:t>
      </w:r>
      <w:r w:rsidR="00F111B1" w:rsidRPr="00151CC1">
        <w:rPr>
          <w:rFonts w:ascii="Arial" w:hAnsi="Arial" w:cs="Arial"/>
          <w:sz w:val="22"/>
          <w:szCs w:val="22"/>
        </w:rPr>
        <w:t xml:space="preserve"> </w:t>
      </w:r>
      <w:r w:rsidR="00E05197" w:rsidRPr="00151CC1">
        <w:rPr>
          <w:rFonts w:ascii="Arial" w:hAnsi="Arial" w:cs="Arial"/>
          <w:sz w:val="22"/>
          <w:szCs w:val="22"/>
          <w:lang w:val="en-US"/>
        </w:rPr>
        <w:t>L</w:t>
      </w:r>
      <w:r w:rsidR="00F111B1" w:rsidRPr="00151CC1">
        <w:rPr>
          <w:rFonts w:ascii="Arial" w:hAnsi="Arial" w:cs="Arial"/>
          <w:sz w:val="22"/>
          <w:szCs w:val="22"/>
        </w:rPr>
        <w:t>):</w:t>
      </w:r>
      <w:r w:rsidR="00F111B1">
        <w:rPr>
          <w:rFonts w:ascii="Arial" w:hAnsi="Arial" w:cs="Arial"/>
          <w:sz w:val="22"/>
          <w:szCs w:val="22"/>
        </w:rPr>
        <w:t xml:space="preserve"> </w:t>
      </w:r>
      <w:r w:rsidR="00F111B1">
        <w:rPr>
          <w:rFonts w:ascii="Arial" w:hAnsi="Arial" w:cs="Arial"/>
          <w:sz w:val="22"/>
          <w:szCs w:val="22"/>
          <w:lang w:val="en-US"/>
        </w:rPr>
        <w:t>N</w:t>
      </w:r>
    </w:p>
    <w:p w14:paraId="21862C15" w14:textId="34C0AEE7" w:rsidR="00C15F55" w:rsidRPr="000E0155" w:rsidRDefault="00696370" w:rsidP="00DB0C2B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0E0155">
        <w:rPr>
          <w:rFonts w:ascii="Arial" w:hAnsi="Arial" w:cs="Arial"/>
          <w:sz w:val="22"/>
          <w:szCs w:val="22"/>
        </w:rPr>
        <w:t>Барабанный</w:t>
      </w:r>
      <w:r w:rsidR="00900502" w:rsidRPr="000E0155">
        <w:rPr>
          <w:rFonts w:ascii="Arial" w:hAnsi="Arial" w:cs="Arial"/>
          <w:sz w:val="22"/>
          <w:szCs w:val="22"/>
        </w:rPr>
        <w:t xml:space="preserve"> пузырь</w:t>
      </w:r>
      <w:r w:rsidRPr="000E0155">
        <w:rPr>
          <w:rFonts w:ascii="Arial" w:hAnsi="Arial" w:cs="Arial"/>
          <w:sz w:val="22"/>
          <w:szCs w:val="22"/>
        </w:rPr>
        <w:t xml:space="preserve"> </w:t>
      </w:r>
      <w:r w:rsidR="00E05197" w:rsidRPr="000E0155">
        <w:rPr>
          <w:rFonts w:ascii="Arial" w:hAnsi="Arial" w:cs="Arial"/>
          <w:sz w:val="22"/>
          <w:szCs w:val="22"/>
        </w:rPr>
        <w:t>(</w:t>
      </w:r>
      <w:r w:rsidR="00E05197" w:rsidRPr="000E0155">
        <w:rPr>
          <w:rFonts w:ascii="Arial" w:hAnsi="Arial" w:cs="Arial"/>
          <w:sz w:val="22"/>
          <w:szCs w:val="22"/>
          <w:lang w:val="en-US"/>
        </w:rPr>
        <w:t>R</w:t>
      </w:r>
      <w:r w:rsidR="00E05197" w:rsidRPr="000E0155">
        <w:rPr>
          <w:rFonts w:ascii="Arial" w:hAnsi="Arial" w:cs="Arial"/>
          <w:sz w:val="22"/>
          <w:szCs w:val="22"/>
        </w:rPr>
        <w:t>,</w:t>
      </w:r>
      <w:r w:rsidR="00FB655E">
        <w:rPr>
          <w:rFonts w:ascii="Arial" w:hAnsi="Arial" w:cs="Arial"/>
          <w:sz w:val="22"/>
          <w:szCs w:val="22"/>
        </w:rPr>
        <w:t xml:space="preserve"> </w:t>
      </w:r>
      <w:r w:rsidR="00E05197" w:rsidRPr="000E0155">
        <w:rPr>
          <w:rFonts w:ascii="Arial" w:hAnsi="Arial" w:cs="Arial"/>
          <w:sz w:val="22"/>
          <w:szCs w:val="22"/>
          <w:lang w:val="en-US"/>
        </w:rPr>
        <w:t>L</w:t>
      </w:r>
      <w:r w:rsidR="00E05197" w:rsidRPr="000E0155">
        <w:rPr>
          <w:rFonts w:ascii="Arial" w:hAnsi="Arial" w:cs="Arial"/>
          <w:sz w:val="22"/>
          <w:szCs w:val="22"/>
        </w:rPr>
        <w:t>): N</w:t>
      </w:r>
    </w:p>
    <w:p w14:paraId="673C3FC6" w14:textId="5859E1B7" w:rsidR="0082512D" w:rsidRPr="00A12D90" w:rsidRDefault="0082512D" w:rsidP="003D0416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</w:rPr>
      </w:pPr>
      <w:r w:rsidRPr="00A12D90">
        <w:rPr>
          <w:rFonts w:ascii="Arial" w:hAnsi="Arial" w:cs="Arial"/>
          <w:sz w:val="22"/>
          <w:szCs w:val="22"/>
        </w:rPr>
        <w:t>Носоглотка:</w:t>
      </w:r>
      <w:r w:rsidR="00A31DA4" w:rsidRPr="00A12D90">
        <w:rPr>
          <w:rFonts w:ascii="Arial" w:hAnsi="Arial" w:cs="Arial"/>
          <w:sz w:val="22"/>
          <w:szCs w:val="22"/>
        </w:rPr>
        <w:t xml:space="preserve"> </w:t>
      </w:r>
      <w:r w:rsidR="00151CC1" w:rsidRPr="00A12D90">
        <w:rPr>
          <w:rFonts w:ascii="Arial" w:hAnsi="Arial" w:cs="Arial"/>
          <w:sz w:val="22"/>
          <w:szCs w:val="22"/>
          <w:lang w:val="en-US"/>
        </w:rPr>
        <w:t>N</w:t>
      </w:r>
    </w:p>
    <w:p w14:paraId="549E344E" w14:textId="77777777" w:rsidR="00696370" w:rsidRPr="00A12D90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A12D90">
        <w:rPr>
          <w:rFonts w:ascii="Arial" w:hAnsi="Arial" w:cs="Arial"/>
          <w:sz w:val="22"/>
          <w:szCs w:val="22"/>
        </w:rPr>
        <w:t>Мягкое нёбо: N</w:t>
      </w:r>
    </w:p>
    <w:p w14:paraId="5449645C" w14:textId="77777777" w:rsidR="00696370" w:rsidRPr="00A12D90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A12D90">
        <w:rPr>
          <w:rFonts w:ascii="Arial" w:hAnsi="Arial" w:cs="Arial"/>
          <w:sz w:val="22"/>
          <w:szCs w:val="22"/>
        </w:rPr>
        <w:t>Область голосовой щели, гортани: N</w:t>
      </w:r>
    </w:p>
    <w:p w14:paraId="46724634" w14:textId="1F51E244" w:rsidR="009D570A" w:rsidRPr="00573036" w:rsidRDefault="00696370" w:rsidP="009D570A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  <w:highlight w:val="yellow"/>
        </w:rPr>
      </w:pPr>
      <w:r w:rsidRPr="00573036">
        <w:rPr>
          <w:rFonts w:ascii="Arial" w:hAnsi="Arial" w:cs="Arial"/>
          <w:sz w:val="22"/>
          <w:szCs w:val="22"/>
          <w:highlight w:val="yellow"/>
        </w:rPr>
        <w:t>Нижнечелюстные заглоточные лимфатические узлы:</w:t>
      </w:r>
      <w:r w:rsidR="009C04A2" w:rsidRPr="00573036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573036" w:rsidRPr="00573036">
        <w:rPr>
          <w:rFonts w:ascii="Arial" w:hAnsi="Arial" w:cs="Arial"/>
          <w:sz w:val="22"/>
          <w:szCs w:val="22"/>
          <w:highlight w:val="yellow"/>
        </w:rPr>
        <w:t xml:space="preserve">левый латеральный нижнечелюстной лимфатический узел увеличен, структура гетерогенна, перфузия выражена. </w:t>
      </w:r>
      <w:r w:rsidR="00573036" w:rsidRPr="00573036">
        <w:rPr>
          <w:rFonts w:ascii="Arial" w:hAnsi="Arial" w:cs="Arial"/>
          <w:b/>
          <w:bCs/>
          <w:sz w:val="22"/>
          <w:szCs w:val="22"/>
          <w:highlight w:val="yellow"/>
        </w:rPr>
        <w:t xml:space="preserve">КТ признаки </w:t>
      </w:r>
      <w:r w:rsidR="0016494A">
        <w:rPr>
          <w:rFonts w:ascii="Arial" w:hAnsi="Arial" w:cs="Arial"/>
          <w:b/>
          <w:bCs/>
          <w:sz w:val="22"/>
          <w:szCs w:val="22"/>
          <w:highlight w:val="yellow"/>
        </w:rPr>
        <w:t xml:space="preserve">регионарной </w:t>
      </w:r>
      <w:r w:rsidR="00573036" w:rsidRPr="00573036">
        <w:rPr>
          <w:rFonts w:ascii="Arial" w:hAnsi="Arial" w:cs="Arial"/>
          <w:b/>
          <w:bCs/>
          <w:sz w:val="22"/>
          <w:szCs w:val="22"/>
          <w:highlight w:val="yellow"/>
        </w:rPr>
        <w:t>лимфаденопатии</w:t>
      </w:r>
      <w:r w:rsidR="00D634EE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t>.</w:t>
      </w:r>
    </w:p>
    <w:p w14:paraId="6C9C5918" w14:textId="7FC8AB58" w:rsidR="00041D58" w:rsidRPr="00A12D90" w:rsidRDefault="00041D58" w:rsidP="00EC056D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</w:rPr>
      </w:pPr>
      <w:r w:rsidRPr="00A12D90">
        <w:rPr>
          <w:rFonts w:ascii="Arial" w:hAnsi="Arial" w:cs="Arial"/>
          <w:sz w:val="22"/>
          <w:szCs w:val="22"/>
        </w:rPr>
        <w:t>Медиальные заглоточные лимфатические узлы</w:t>
      </w:r>
      <w:r w:rsidR="007919FD" w:rsidRPr="00A12D90">
        <w:rPr>
          <w:rFonts w:ascii="Arial" w:hAnsi="Arial" w:cs="Arial"/>
          <w:sz w:val="22"/>
          <w:szCs w:val="22"/>
        </w:rPr>
        <w:t>:</w:t>
      </w:r>
      <w:r w:rsidR="00714C24" w:rsidRPr="00A12D90">
        <w:rPr>
          <w:rFonts w:ascii="Arial" w:hAnsi="Arial" w:cs="Arial"/>
          <w:sz w:val="22"/>
          <w:szCs w:val="22"/>
        </w:rPr>
        <w:t xml:space="preserve"> </w:t>
      </w:r>
      <w:r w:rsidR="00151CC1" w:rsidRPr="00A12D90">
        <w:rPr>
          <w:rFonts w:ascii="Arial" w:hAnsi="Arial" w:cs="Arial"/>
          <w:sz w:val="22"/>
          <w:szCs w:val="22"/>
          <w:lang w:val="en-US"/>
        </w:rPr>
        <w:t>N</w:t>
      </w:r>
    </w:p>
    <w:p w14:paraId="4F709D2C" w14:textId="69F6A55F" w:rsidR="00696370" w:rsidRPr="00FB655E" w:rsidRDefault="00696370" w:rsidP="003D0416">
      <w:pPr>
        <w:pStyle w:val="a8"/>
        <w:numPr>
          <w:ilvl w:val="0"/>
          <w:numId w:val="18"/>
        </w:numPr>
        <w:ind w:right="-199"/>
        <w:rPr>
          <w:rFonts w:ascii="Arial" w:hAnsi="Arial" w:cs="Arial"/>
          <w:b/>
          <w:bCs/>
          <w:sz w:val="22"/>
          <w:szCs w:val="22"/>
          <w:highlight w:val="yellow"/>
        </w:rPr>
      </w:pPr>
      <w:r w:rsidRPr="004C38C8">
        <w:rPr>
          <w:rFonts w:ascii="Arial" w:hAnsi="Arial" w:cs="Arial"/>
          <w:sz w:val="22"/>
          <w:szCs w:val="22"/>
          <w:highlight w:val="yellow"/>
        </w:rPr>
        <w:t xml:space="preserve">Слюнные железы: </w:t>
      </w:r>
      <w:r w:rsidR="00CC741A">
        <w:rPr>
          <w:rFonts w:ascii="Arial" w:hAnsi="Arial" w:cs="Arial"/>
          <w:sz w:val="22"/>
          <w:szCs w:val="22"/>
          <w:highlight w:val="yellow"/>
        </w:rPr>
        <w:t xml:space="preserve">левая скуловая слюнная железа увеличена, структура гомогенна, перфузия </w:t>
      </w:r>
      <w:r w:rsidR="00573036">
        <w:rPr>
          <w:rFonts w:ascii="Arial" w:hAnsi="Arial" w:cs="Arial"/>
          <w:sz w:val="22"/>
          <w:szCs w:val="22"/>
          <w:highlight w:val="yellow"/>
        </w:rPr>
        <w:t xml:space="preserve">умеренна. Размеры см на изображении. </w:t>
      </w:r>
    </w:p>
    <w:p w14:paraId="2CCAD0E7" w14:textId="77777777" w:rsidR="0066181A" w:rsidRPr="007B6B0D" w:rsidRDefault="00696370" w:rsidP="002138F2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Головной мозг</w:t>
      </w:r>
      <w:r w:rsidR="0066181A" w:rsidRPr="007B6B0D">
        <w:rPr>
          <w:rFonts w:ascii="Arial" w:hAnsi="Arial" w:cs="Arial"/>
          <w:sz w:val="22"/>
          <w:szCs w:val="22"/>
        </w:rPr>
        <w:t xml:space="preserve"> (метод визуализации МРТ)</w:t>
      </w:r>
      <w:r w:rsidR="00BD0E44" w:rsidRPr="007B6B0D">
        <w:rPr>
          <w:rFonts w:ascii="Arial" w:hAnsi="Arial" w:cs="Arial"/>
          <w:sz w:val="22"/>
          <w:szCs w:val="22"/>
        </w:rPr>
        <w:t xml:space="preserve">: </w:t>
      </w:r>
      <w:r w:rsidR="0066181A" w:rsidRPr="007B6B0D">
        <w:rPr>
          <w:rFonts w:ascii="Arial" w:hAnsi="Arial" w:cs="Arial"/>
          <w:sz w:val="22"/>
          <w:szCs w:val="22"/>
          <w:lang w:val="en-US"/>
        </w:rPr>
        <w:t>N</w:t>
      </w:r>
    </w:p>
    <w:p w14:paraId="28C7A67E" w14:textId="77777777" w:rsidR="00696370" w:rsidRPr="007B6B0D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Височно-нижнечелюстные суставы: N</w:t>
      </w:r>
    </w:p>
    <w:p w14:paraId="6B10D381" w14:textId="77777777" w:rsidR="00696370" w:rsidRPr="007B6B0D" w:rsidRDefault="00696370" w:rsidP="00696370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Височные и большие жевательные мышцы: N</w:t>
      </w:r>
    </w:p>
    <w:p w14:paraId="604C7120" w14:textId="0EEB9E8B" w:rsidR="00125698" w:rsidRDefault="00696370" w:rsidP="002F1923">
      <w:pPr>
        <w:pStyle w:val="a8"/>
        <w:numPr>
          <w:ilvl w:val="0"/>
          <w:numId w:val="18"/>
        </w:numPr>
        <w:ind w:right="-199"/>
        <w:rPr>
          <w:rFonts w:ascii="Arial" w:hAnsi="Arial" w:cs="Arial"/>
          <w:sz w:val="22"/>
          <w:szCs w:val="22"/>
        </w:rPr>
      </w:pPr>
      <w:r w:rsidRPr="007B6B0D">
        <w:rPr>
          <w:rFonts w:ascii="Arial" w:hAnsi="Arial" w:cs="Arial"/>
          <w:sz w:val="22"/>
          <w:szCs w:val="22"/>
        </w:rPr>
        <w:t>Щитовидная железа: N</w:t>
      </w:r>
    </w:p>
    <w:p w14:paraId="365741AC" w14:textId="77777777" w:rsidR="00EC3BCF" w:rsidRDefault="00EC3BCF" w:rsidP="00EC3BCF">
      <w:pPr>
        <w:ind w:right="-199"/>
        <w:rPr>
          <w:rFonts w:ascii="Arial" w:hAnsi="Arial" w:cs="Arial"/>
          <w:sz w:val="22"/>
          <w:szCs w:val="22"/>
        </w:rPr>
      </w:pPr>
    </w:p>
    <w:p w14:paraId="73D16C0D" w14:textId="56FABA1C" w:rsidR="00EC3BCF" w:rsidRPr="00EC3BCF" w:rsidRDefault="00EC3BCF" w:rsidP="00EC3BCF">
      <w:pPr>
        <w:ind w:right="-199"/>
        <w:rPr>
          <w:rFonts w:ascii="Arial" w:hAnsi="Arial" w:cs="Arial"/>
          <w:sz w:val="22"/>
          <w:szCs w:val="22"/>
        </w:rPr>
      </w:pPr>
      <w:r w:rsidRPr="00EC3BCF">
        <w:rPr>
          <w:rFonts w:ascii="Arial" w:hAnsi="Arial" w:cs="Arial"/>
          <w:b/>
          <w:bCs/>
          <w:sz w:val="22"/>
          <w:szCs w:val="22"/>
        </w:rPr>
        <w:t xml:space="preserve">Дифф. диагноз: </w:t>
      </w:r>
      <w:r>
        <w:rPr>
          <w:rFonts w:ascii="Arial" w:hAnsi="Arial" w:cs="Arial"/>
          <w:sz w:val="22"/>
          <w:szCs w:val="22"/>
        </w:rPr>
        <w:t>плоскоклеточный рак; остеосаркома. Первый наиболее вероятен</w:t>
      </w:r>
    </w:p>
    <w:p w14:paraId="3F828D07" w14:textId="77777777" w:rsidR="00174FD9" w:rsidRPr="007B6B0D" w:rsidRDefault="00174FD9" w:rsidP="002F1923">
      <w:pPr>
        <w:ind w:right="-199"/>
        <w:rPr>
          <w:rFonts w:ascii="Arial" w:hAnsi="Arial" w:cs="Arial"/>
          <w:b/>
          <w:bCs/>
          <w:sz w:val="22"/>
          <w:szCs w:val="22"/>
        </w:rPr>
      </w:pPr>
    </w:p>
    <w:p w14:paraId="2490A6A0" w14:textId="77777777" w:rsidR="00EC3BCF" w:rsidRDefault="00E018A4" w:rsidP="000E3B7C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7B6B0D">
        <w:rPr>
          <w:rFonts w:ascii="Arial" w:hAnsi="Arial" w:cs="Arial"/>
          <w:b/>
          <w:bCs/>
          <w:sz w:val="22"/>
          <w:szCs w:val="22"/>
        </w:rPr>
        <w:t>Комментарии:</w:t>
      </w:r>
      <w:r w:rsidR="000E3B7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21C08F4" w14:textId="3425FDCE" w:rsidR="00137F0C" w:rsidRPr="00EC3BCF" w:rsidRDefault="00EC3BCF" w:rsidP="00EC3BCF">
      <w:pPr>
        <w:pStyle w:val="a8"/>
        <w:numPr>
          <w:ilvl w:val="0"/>
          <w:numId w:val="23"/>
        </w:numPr>
        <w:ind w:right="-19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</w:t>
      </w:r>
      <w:r w:rsidR="002707F5" w:rsidRPr="00EC3BCF">
        <w:rPr>
          <w:rFonts w:ascii="Arial" w:hAnsi="Arial" w:cs="Arial"/>
          <w:sz w:val="22"/>
          <w:szCs w:val="22"/>
        </w:rPr>
        <w:t xml:space="preserve"> соответствии с принципами онкологической настороженности подобные образования </w:t>
      </w:r>
      <w:r w:rsidR="00550E42">
        <w:rPr>
          <w:rFonts w:ascii="Arial" w:hAnsi="Arial" w:cs="Arial"/>
          <w:sz w:val="22"/>
          <w:szCs w:val="22"/>
        </w:rPr>
        <w:t xml:space="preserve">/ области </w:t>
      </w:r>
      <w:proofErr w:type="spellStart"/>
      <w:r w:rsidR="00550E42">
        <w:rPr>
          <w:rFonts w:ascii="Arial" w:hAnsi="Arial" w:cs="Arial"/>
          <w:sz w:val="22"/>
          <w:szCs w:val="22"/>
        </w:rPr>
        <w:t>остеолизиса</w:t>
      </w:r>
      <w:proofErr w:type="spellEnd"/>
      <w:r w:rsidR="002707F5" w:rsidRPr="00EC3BCF">
        <w:rPr>
          <w:rFonts w:ascii="Arial" w:hAnsi="Arial" w:cs="Arial"/>
          <w:sz w:val="22"/>
          <w:szCs w:val="22"/>
        </w:rPr>
        <w:t xml:space="preserve"> как потенциально злокачественные пока не будет убедительно доказано обратного по результатам гистологического исследования.</w:t>
      </w:r>
    </w:p>
    <w:p w14:paraId="106D79A4" w14:textId="79FCC40E" w:rsidR="00EC3BCF" w:rsidRPr="00EC3BCF" w:rsidRDefault="00EC3BCF" w:rsidP="00EC3BCF">
      <w:pPr>
        <w:pStyle w:val="a8"/>
        <w:numPr>
          <w:ilvl w:val="0"/>
          <w:numId w:val="23"/>
        </w:numPr>
        <w:ind w:right="-19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Была выполнена открытая биопсия со стороны области деструкции в ротовой полости на уровне левой ВЧ, материал отправлен на гистологическое исследование</w:t>
      </w:r>
    </w:p>
    <w:p w14:paraId="0614F89D" w14:textId="77777777" w:rsidR="006A74DE" w:rsidRPr="00137F0C" w:rsidRDefault="006A74DE" w:rsidP="00137F0C">
      <w:pPr>
        <w:rPr>
          <w:rFonts w:ascii="Arial" w:hAnsi="Arial" w:cs="Arial"/>
          <w:sz w:val="22"/>
          <w:szCs w:val="22"/>
        </w:rPr>
      </w:pPr>
    </w:p>
    <w:p w14:paraId="050DA5EE" w14:textId="75FCA453" w:rsidR="005D1E36" w:rsidRDefault="005D1E36" w:rsidP="00847EEC">
      <w:pPr>
        <w:rPr>
          <w:rStyle w:val="a3"/>
          <w:rFonts w:ascii="Arial" w:hAnsi="Arial" w:cs="Arial"/>
          <w:b/>
          <w:sz w:val="22"/>
        </w:rPr>
      </w:pPr>
      <w:hyperlink r:id="rId16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17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18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7838F118" w14:textId="77777777" w:rsidR="00AE33E8" w:rsidRDefault="00AE33E8" w:rsidP="00847EEC">
      <w:pPr>
        <w:rPr>
          <w:rStyle w:val="a3"/>
          <w:rFonts w:ascii="Arial" w:hAnsi="Arial" w:cs="Arial"/>
          <w:b/>
          <w:sz w:val="22"/>
        </w:rPr>
      </w:pPr>
    </w:p>
    <w:p w14:paraId="2A224E3B" w14:textId="36C1A95C" w:rsidR="00EF0A75" w:rsidRPr="006A74DE" w:rsidRDefault="00F5698A" w:rsidP="00550E42">
      <w:pPr>
        <w:rPr>
          <w:noProof/>
        </w:rPr>
      </w:pPr>
      <w:r w:rsidRPr="00F5698A">
        <w:rPr>
          <w:noProof/>
        </w:rPr>
        <w:lastRenderedPageBreak/>
        <w:t xml:space="preserve"> </w:t>
      </w:r>
      <w:r w:rsidR="00DE6D4C" w:rsidRPr="00DE6D4C">
        <w:rPr>
          <w:noProof/>
        </w:rPr>
        <w:t xml:space="preserve"> </w:t>
      </w:r>
    </w:p>
    <w:p w14:paraId="60CC63FE" w14:textId="3B40EE31" w:rsidR="007E5BA2" w:rsidRDefault="00CD75FD" w:rsidP="00CD75FD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209B0D18" wp14:editId="5F075902">
            <wp:extent cx="2427136" cy="24007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9193" cy="24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95C36" wp14:editId="351368D9">
            <wp:extent cx="2978239" cy="2399472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90117" cy="240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83815" w14:textId="77777777" w:rsidR="00CD75FD" w:rsidRDefault="00CD75FD" w:rsidP="00CD75FD">
      <w:pPr>
        <w:rPr>
          <w:noProof/>
        </w:rPr>
      </w:pPr>
    </w:p>
    <w:p w14:paraId="4414CF95" w14:textId="180B75BC" w:rsidR="00940853" w:rsidRDefault="00CD75FD" w:rsidP="00AE33E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E343760" wp14:editId="61EFCB94">
            <wp:extent cx="2815397" cy="248171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377" cy="248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C193C" wp14:editId="3A4F1727">
            <wp:extent cx="2743220" cy="2488758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58621" cy="250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05FF4" w14:textId="77777777" w:rsidR="00CD75FD" w:rsidRDefault="00CD75FD" w:rsidP="00AE33E8">
      <w:pPr>
        <w:jc w:val="center"/>
        <w:rPr>
          <w:noProof/>
        </w:rPr>
      </w:pPr>
    </w:p>
    <w:p w14:paraId="7518C77E" w14:textId="6BD19F04" w:rsidR="00CD75FD" w:rsidRDefault="00D33DD3" w:rsidP="00AE33E8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63CE41C1" wp14:editId="249EE3CA">
            <wp:extent cx="5606016" cy="4159250"/>
            <wp:effectExtent l="0" t="0" r="0" b="0"/>
            <wp:docPr id="2117232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23200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0871" cy="416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7AF88" w14:textId="6C9B4DD3" w:rsidR="001044F8" w:rsidRDefault="001044F8" w:rsidP="00AE33E8">
      <w:pPr>
        <w:jc w:val="center"/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1D058E6B" wp14:editId="2B51B67E">
            <wp:extent cx="6645910" cy="4340225"/>
            <wp:effectExtent l="0" t="0" r="2540" b="3175"/>
            <wp:docPr id="837408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0860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18734" w14:textId="77777777" w:rsidR="0087025E" w:rsidRDefault="0087025E" w:rsidP="00AE33E8">
      <w:pPr>
        <w:jc w:val="center"/>
        <w:rPr>
          <w:noProof/>
          <w:lang w:val="en-US"/>
        </w:rPr>
      </w:pPr>
    </w:p>
    <w:p w14:paraId="3AE171BC" w14:textId="63B9F7BB" w:rsidR="0087025E" w:rsidRPr="00D33DD3" w:rsidRDefault="0087025E" w:rsidP="00AE33E8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59F2470A" wp14:editId="6AFF6B08">
            <wp:extent cx="6645910" cy="4216400"/>
            <wp:effectExtent l="0" t="0" r="2540" b="0"/>
            <wp:docPr id="5169199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91991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>y</w:t>
      </w:r>
    </w:p>
    <w:p w14:paraId="29EB8D4F" w14:textId="054DD692" w:rsidR="00940853" w:rsidRDefault="00D634EE" w:rsidP="00D634EE">
      <w:pPr>
        <w:rPr>
          <w:rFonts w:ascii="Arial" w:hAnsi="Arial" w:cs="Arial"/>
          <w:b/>
          <w:bCs/>
          <w:sz w:val="22"/>
          <w:lang w:val="en-US"/>
        </w:rPr>
      </w:pPr>
      <w:r>
        <w:rPr>
          <w:rFonts w:ascii="Arial" w:hAnsi="Arial" w:cs="Arial"/>
          <w:b/>
          <w:bCs/>
          <w:sz w:val="22"/>
          <w:lang w:val="en-US"/>
        </w:rPr>
        <w:br w:type="textWrapping" w:clear="all"/>
      </w:r>
    </w:p>
    <w:sectPr w:rsidR="00940853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9BBB" w14:textId="77777777" w:rsidR="0029399A" w:rsidRDefault="0029399A" w:rsidP="004327E9">
      <w:r>
        <w:separator/>
      </w:r>
    </w:p>
  </w:endnote>
  <w:endnote w:type="continuationSeparator" w:id="0">
    <w:p w14:paraId="19F30E5C" w14:textId="77777777" w:rsidR="0029399A" w:rsidRDefault="0029399A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58A3" w14:textId="77777777" w:rsidR="0029399A" w:rsidRDefault="0029399A" w:rsidP="004327E9">
      <w:r>
        <w:separator/>
      </w:r>
    </w:p>
  </w:footnote>
  <w:footnote w:type="continuationSeparator" w:id="0">
    <w:p w14:paraId="56E9B51D" w14:textId="77777777" w:rsidR="0029399A" w:rsidRDefault="0029399A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53611"/>
    <w:multiLevelType w:val="hybridMultilevel"/>
    <w:tmpl w:val="E01AEE28"/>
    <w:lvl w:ilvl="0" w:tplc="25245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50693"/>
    <w:multiLevelType w:val="hybridMultilevel"/>
    <w:tmpl w:val="06D69204"/>
    <w:lvl w:ilvl="0" w:tplc="1B32D20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63649"/>
    <w:multiLevelType w:val="hybridMultilevel"/>
    <w:tmpl w:val="A094ED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F7F81"/>
    <w:multiLevelType w:val="hybridMultilevel"/>
    <w:tmpl w:val="CA269872"/>
    <w:lvl w:ilvl="0" w:tplc="DF1831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A5D2D"/>
    <w:multiLevelType w:val="hybridMultilevel"/>
    <w:tmpl w:val="6F3E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7" w15:restartNumberingAfterBreak="0">
    <w:nsid w:val="602A7664"/>
    <w:multiLevelType w:val="hybridMultilevel"/>
    <w:tmpl w:val="DEC49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2321D"/>
    <w:multiLevelType w:val="hybridMultilevel"/>
    <w:tmpl w:val="A2029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99012">
    <w:abstractNumId w:val="1"/>
  </w:num>
  <w:num w:numId="2" w16cid:durableId="1653411098">
    <w:abstractNumId w:val="11"/>
  </w:num>
  <w:num w:numId="3" w16cid:durableId="1319577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78977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1433201">
    <w:abstractNumId w:val="16"/>
  </w:num>
  <w:num w:numId="6" w16cid:durableId="1401977620">
    <w:abstractNumId w:val="22"/>
  </w:num>
  <w:num w:numId="7" w16cid:durableId="1859352358">
    <w:abstractNumId w:val="15"/>
  </w:num>
  <w:num w:numId="8" w16cid:durableId="1914469471">
    <w:abstractNumId w:val="9"/>
  </w:num>
  <w:num w:numId="9" w16cid:durableId="1295142067">
    <w:abstractNumId w:val="5"/>
  </w:num>
  <w:num w:numId="10" w16cid:durableId="1620524194">
    <w:abstractNumId w:val="0"/>
  </w:num>
  <w:num w:numId="11" w16cid:durableId="1262762101">
    <w:abstractNumId w:val="8"/>
  </w:num>
  <w:num w:numId="12" w16cid:durableId="1041323959">
    <w:abstractNumId w:val="14"/>
  </w:num>
  <w:num w:numId="13" w16cid:durableId="66072919">
    <w:abstractNumId w:val="21"/>
  </w:num>
  <w:num w:numId="14" w16cid:durableId="1026178013">
    <w:abstractNumId w:val="7"/>
  </w:num>
  <w:num w:numId="15" w16cid:durableId="1470515250">
    <w:abstractNumId w:val="20"/>
  </w:num>
  <w:num w:numId="16" w16cid:durableId="7582142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19565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4629999">
    <w:abstractNumId w:val="12"/>
  </w:num>
  <w:num w:numId="19" w16cid:durableId="735710675">
    <w:abstractNumId w:val="19"/>
  </w:num>
  <w:num w:numId="20" w16cid:durableId="1757748842">
    <w:abstractNumId w:val="17"/>
  </w:num>
  <w:num w:numId="21" w16cid:durableId="995111833">
    <w:abstractNumId w:val="4"/>
  </w:num>
  <w:num w:numId="22" w16cid:durableId="385036341">
    <w:abstractNumId w:val="6"/>
  </w:num>
  <w:num w:numId="23" w16cid:durableId="568225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06235"/>
    <w:rsid w:val="0000623B"/>
    <w:rsid w:val="00007751"/>
    <w:rsid w:val="000118EE"/>
    <w:rsid w:val="00012806"/>
    <w:rsid w:val="000131F9"/>
    <w:rsid w:val="00014D2E"/>
    <w:rsid w:val="000233B2"/>
    <w:rsid w:val="00026AA4"/>
    <w:rsid w:val="00027A0D"/>
    <w:rsid w:val="000308D0"/>
    <w:rsid w:val="00032FB1"/>
    <w:rsid w:val="00035A4E"/>
    <w:rsid w:val="00040C93"/>
    <w:rsid w:val="00041D58"/>
    <w:rsid w:val="00042EC8"/>
    <w:rsid w:val="00043BAB"/>
    <w:rsid w:val="0004457C"/>
    <w:rsid w:val="0004704F"/>
    <w:rsid w:val="00047373"/>
    <w:rsid w:val="00055BCA"/>
    <w:rsid w:val="000567DA"/>
    <w:rsid w:val="000606E3"/>
    <w:rsid w:val="0006714B"/>
    <w:rsid w:val="00070B62"/>
    <w:rsid w:val="00077166"/>
    <w:rsid w:val="00077795"/>
    <w:rsid w:val="00080921"/>
    <w:rsid w:val="0008772B"/>
    <w:rsid w:val="0009389A"/>
    <w:rsid w:val="00095A61"/>
    <w:rsid w:val="00096905"/>
    <w:rsid w:val="000969D3"/>
    <w:rsid w:val="000A1552"/>
    <w:rsid w:val="000A299F"/>
    <w:rsid w:val="000B5820"/>
    <w:rsid w:val="000C0CD2"/>
    <w:rsid w:val="000C17F4"/>
    <w:rsid w:val="000C3A11"/>
    <w:rsid w:val="000C3A81"/>
    <w:rsid w:val="000C4B20"/>
    <w:rsid w:val="000C7819"/>
    <w:rsid w:val="000D5033"/>
    <w:rsid w:val="000D7D16"/>
    <w:rsid w:val="000E0155"/>
    <w:rsid w:val="000E0430"/>
    <w:rsid w:val="000E1F20"/>
    <w:rsid w:val="000E2507"/>
    <w:rsid w:val="000E3B7C"/>
    <w:rsid w:val="000E4DE8"/>
    <w:rsid w:val="000E6A60"/>
    <w:rsid w:val="000E7B66"/>
    <w:rsid w:val="000F038C"/>
    <w:rsid w:val="000F0701"/>
    <w:rsid w:val="000F2E1E"/>
    <w:rsid w:val="000F32E5"/>
    <w:rsid w:val="001044F8"/>
    <w:rsid w:val="00106E5B"/>
    <w:rsid w:val="00107833"/>
    <w:rsid w:val="00107A33"/>
    <w:rsid w:val="0011086C"/>
    <w:rsid w:val="0012420A"/>
    <w:rsid w:val="00125698"/>
    <w:rsid w:val="0013706B"/>
    <w:rsid w:val="00137F0C"/>
    <w:rsid w:val="00141C6B"/>
    <w:rsid w:val="00151CC1"/>
    <w:rsid w:val="00152F1C"/>
    <w:rsid w:val="001618AF"/>
    <w:rsid w:val="0016494A"/>
    <w:rsid w:val="00167238"/>
    <w:rsid w:val="001749A6"/>
    <w:rsid w:val="00174FD9"/>
    <w:rsid w:val="0017570E"/>
    <w:rsid w:val="0018103F"/>
    <w:rsid w:val="00187509"/>
    <w:rsid w:val="00191D1D"/>
    <w:rsid w:val="00193FFE"/>
    <w:rsid w:val="001944B5"/>
    <w:rsid w:val="00194859"/>
    <w:rsid w:val="001955A9"/>
    <w:rsid w:val="001A2A1E"/>
    <w:rsid w:val="001B1FE2"/>
    <w:rsid w:val="001C1E60"/>
    <w:rsid w:val="001C2B2B"/>
    <w:rsid w:val="001C3ECC"/>
    <w:rsid w:val="001D676B"/>
    <w:rsid w:val="001D77E4"/>
    <w:rsid w:val="001E0904"/>
    <w:rsid w:val="00202333"/>
    <w:rsid w:val="00210E26"/>
    <w:rsid w:val="0021182D"/>
    <w:rsid w:val="00212173"/>
    <w:rsid w:val="00212B13"/>
    <w:rsid w:val="00214518"/>
    <w:rsid w:val="00226DF7"/>
    <w:rsid w:val="00227A69"/>
    <w:rsid w:val="0023280C"/>
    <w:rsid w:val="00235473"/>
    <w:rsid w:val="00240746"/>
    <w:rsid w:val="00247AB7"/>
    <w:rsid w:val="00247C13"/>
    <w:rsid w:val="002538AD"/>
    <w:rsid w:val="00254CB0"/>
    <w:rsid w:val="00255C75"/>
    <w:rsid w:val="00263038"/>
    <w:rsid w:val="002707F5"/>
    <w:rsid w:val="002719E8"/>
    <w:rsid w:val="00275E26"/>
    <w:rsid w:val="002804A8"/>
    <w:rsid w:val="00282E67"/>
    <w:rsid w:val="00283CBC"/>
    <w:rsid w:val="00291C10"/>
    <w:rsid w:val="0029326B"/>
    <w:rsid w:val="0029399A"/>
    <w:rsid w:val="002B176D"/>
    <w:rsid w:val="002B1DDE"/>
    <w:rsid w:val="002C1627"/>
    <w:rsid w:val="002D51DB"/>
    <w:rsid w:val="002E17DF"/>
    <w:rsid w:val="002F1923"/>
    <w:rsid w:val="002F36F2"/>
    <w:rsid w:val="002F3A79"/>
    <w:rsid w:val="00301004"/>
    <w:rsid w:val="00306848"/>
    <w:rsid w:val="00307904"/>
    <w:rsid w:val="003101E2"/>
    <w:rsid w:val="00312A15"/>
    <w:rsid w:val="00315B52"/>
    <w:rsid w:val="00316404"/>
    <w:rsid w:val="00321BFC"/>
    <w:rsid w:val="0032402B"/>
    <w:rsid w:val="00337F8D"/>
    <w:rsid w:val="00342FCD"/>
    <w:rsid w:val="003434F1"/>
    <w:rsid w:val="00346404"/>
    <w:rsid w:val="0035324C"/>
    <w:rsid w:val="00355B4A"/>
    <w:rsid w:val="00355E93"/>
    <w:rsid w:val="00356297"/>
    <w:rsid w:val="00356B2D"/>
    <w:rsid w:val="00360213"/>
    <w:rsid w:val="00361113"/>
    <w:rsid w:val="00366B3F"/>
    <w:rsid w:val="00375FAD"/>
    <w:rsid w:val="00377A59"/>
    <w:rsid w:val="00377FAF"/>
    <w:rsid w:val="00382D00"/>
    <w:rsid w:val="00386EBD"/>
    <w:rsid w:val="00391DA7"/>
    <w:rsid w:val="00393F87"/>
    <w:rsid w:val="003A5B42"/>
    <w:rsid w:val="003A7F22"/>
    <w:rsid w:val="003B7FB6"/>
    <w:rsid w:val="003C06E0"/>
    <w:rsid w:val="003C4DA5"/>
    <w:rsid w:val="003D0416"/>
    <w:rsid w:val="003D1346"/>
    <w:rsid w:val="003E55AB"/>
    <w:rsid w:val="00406C37"/>
    <w:rsid w:val="00413636"/>
    <w:rsid w:val="00413F14"/>
    <w:rsid w:val="00421654"/>
    <w:rsid w:val="004327E9"/>
    <w:rsid w:val="004413D3"/>
    <w:rsid w:val="00441FF3"/>
    <w:rsid w:val="00442B72"/>
    <w:rsid w:val="00453587"/>
    <w:rsid w:val="00456599"/>
    <w:rsid w:val="00461BBE"/>
    <w:rsid w:val="00462584"/>
    <w:rsid w:val="004631C7"/>
    <w:rsid w:val="0046703D"/>
    <w:rsid w:val="004922F7"/>
    <w:rsid w:val="00494573"/>
    <w:rsid w:val="004A433F"/>
    <w:rsid w:val="004A7723"/>
    <w:rsid w:val="004B12C8"/>
    <w:rsid w:val="004B145C"/>
    <w:rsid w:val="004B1C47"/>
    <w:rsid w:val="004B3250"/>
    <w:rsid w:val="004C03CF"/>
    <w:rsid w:val="004C0642"/>
    <w:rsid w:val="004C1AFC"/>
    <w:rsid w:val="004C38C8"/>
    <w:rsid w:val="004D50E7"/>
    <w:rsid w:val="004D6934"/>
    <w:rsid w:val="004D7A71"/>
    <w:rsid w:val="004E08EC"/>
    <w:rsid w:val="004E40F4"/>
    <w:rsid w:val="004E4375"/>
    <w:rsid w:val="004F46DF"/>
    <w:rsid w:val="004F7B3F"/>
    <w:rsid w:val="00501539"/>
    <w:rsid w:val="00510A9A"/>
    <w:rsid w:val="00522D8C"/>
    <w:rsid w:val="00530759"/>
    <w:rsid w:val="005366FE"/>
    <w:rsid w:val="005375A3"/>
    <w:rsid w:val="00546B60"/>
    <w:rsid w:val="00546FB2"/>
    <w:rsid w:val="00550E42"/>
    <w:rsid w:val="00553D3E"/>
    <w:rsid w:val="0056012F"/>
    <w:rsid w:val="005677E7"/>
    <w:rsid w:val="00573036"/>
    <w:rsid w:val="00574DFC"/>
    <w:rsid w:val="00577343"/>
    <w:rsid w:val="005801D3"/>
    <w:rsid w:val="0058041F"/>
    <w:rsid w:val="00583E34"/>
    <w:rsid w:val="00585401"/>
    <w:rsid w:val="0058776F"/>
    <w:rsid w:val="00587CE4"/>
    <w:rsid w:val="00595027"/>
    <w:rsid w:val="00597030"/>
    <w:rsid w:val="005A3297"/>
    <w:rsid w:val="005A3635"/>
    <w:rsid w:val="005A37EE"/>
    <w:rsid w:val="005A7527"/>
    <w:rsid w:val="005B6EEE"/>
    <w:rsid w:val="005C0CC5"/>
    <w:rsid w:val="005C2FA8"/>
    <w:rsid w:val="005C63E9"/>
    <w:rsid w:val="005D01D1"/>
    <w:rsid w:val="005D0B8A"/>
    <w:rsid w:val="005D1E36"/>
    <w:rsid w:val="005D4AD6"/>
    <w:rsid w:val="005D6AEF"/>
    <w:rsid w:val="005E1A5C"/>
    <w:rsid w:val="005E2302"/>
    <w:rsid w:val="005E6215"/>
    <w:rsid w:val="005F215F"/>
    <w:rsid w:val="005F3A24"/>
    <w:rsid w:val="005F7C02"/>
    <w:rsid w:val="00600657"/>
    <w:rsid w:val="00602845"/>
    <w:rsid w:val="00604BA6"/>
    <w:rsid w:val="00613E57"/>
    <w:rsid w:val="00614AB9"/>
    <w:rsid w:val="00624342"/>
    <w:rsid w:val="00633AB9"/>
    <w:rsid w:val="00636F2E"/>
    <w:rsid w:val="006440A9"/>
    <w:rsid w:val="00644DF2"/>
    <w:rsid w:val="00653BC7"/>
    <w:rsid w:val="00654B1B"/>
    <w:rsid w:val="00657EC1"/>
    <w:rsid w:val="0066181A"/>
    <w:rsid w:val="00663987"/>
    <w:rsid w:val="00666C87"/>
    <w:rsid w:val="006679C7"/>
    <w:rsid w:val="0067211A"/>
    <w:rsid w:val="00673215"/>
    <w:rsid w:val="0068257B"/>
    <w:rsid w:val="00687D34"/>
    <w:rsid w:val="00690EE8"/>
    <w:rsid w:val="00693664"/>
    <w:rsid w:val="00694609"/>
    <w:rsid w:val="0069611D"/>
    <w:rsid w:val="00696370"/>
    <w:rsid w:val="006A2F1C"/>
    <w:rsid w:val="006A6D0B"/>
    <w:rsid w:val="006A74DE"/>
    <w:rsid w:val="006B2112"/>
    <w:rsid w:val="006B3513"/>
    <w:rsid w:val="006C20ED"/>
    <w:rsid w:val="006C4F89"/>
    <w:rsid w:val="006D2D3F"/>
    <w:rsid w:val="006D4E9F"/>
    <w:rsid w:val="006E4EB8"/>
    <w:rsid w:val="006F4FD2"/>
    <w:rsid w:val="006F5B72"/>
    <w:rsid w:val="006F5F00"/>
    <w:rsid w:val="006F7934"/>
    <w:rsid w:val="00711462"/>
    <w:rsid w:val="007119AD"/>
    <w:rsid w:val="00712663"/>
    <w:rsid w:val="00714C24"/>
    <w:rsid w:val="00720E1E"/>
    <w:rsid w:val="00721045"/>
    <w:rsid w:val="007211C6"/>
    <w:rsid w:val="0072268C"/>
    <w:rsid w:val="007234EA"/>
    <w:rsid w:val="00725EA8"/>
    <w:rsid w:val="00737A3C"/>
    <w:rsid w:val="00741BCE"/>
    <w:rsid w:val="00742571"/>
    <w:rsid w:val="0074287C"/>
    <w:rsid w:val="00742C4F"/>
    <w:rsid w:val="0074452A"/>
    <w:rsid w:val="007461D2"/>
    <w:rsid w:val="00746B51"/>
    <w:rsid w:val="00750729"/>
    <w:rsid w:val="00752EB5"/>
    <w:rsid w:val="0075649C"/>
    <w:rsid w:val="00760573"/>
    <w:rsid w:val="007608AB"/>
    <w:rsid w:val="00760B7E"/>
    <w:rsid w:val="0076310B"/>
    <w:rsid w:val="00763DC3"/>
    <w:rsid w:val="00764F65"/>
    <w:rsid w:val="007706EE"/>
    <w:rsid w:val="007722F0"/>
    <w:rsid w:val="00776A23"/>
    <w:rsid w:val="00781B66"/>
    <w:rsid w:val="007919FD"/>
    <w:rsid w:val="00796D1E"/>
    <w:rsid w:val="007A048A"/>
    <w:rsid w:val="007A1F6F"/>
    <w:rsid w:val="007A2799"/>
    <w:rsid w:val="007A2E49"/>
    <w:rsid w:val="007A5EA5"/>
    <w:rsid w:val="007B2BDC"/>
    <w:rsid w:val="007B2D5B"/>
    <w:rsid w:val="007B5A32"/>
    <w:rsid w:val="007B6B0D"/>
    <w:rsid w:val="007C09F9"/>
    <w:rsid w:val="007C376B"/>
    <w:rsid w:val="007C4F78"/>
    <w:rsid w:val="007C75AC"/>
    <w:rsid w:val="007D7443"/>
    <w:rsid w:val="007E5BA2"/>
    <w:rsid w:val="007E5ED3"/>
    <w:rsid w:val="007F4848"/>
    <w:rsid w:val="007F7F7A"/>
    <w:rsid w:val="00801A92"/>
    <w:rsid w:val="00807D87"/>
    <w:rsid w:val="008151E6"/>
    <w:rsid w:val="00817153"/>
    <w:rsid w:val="008233EA"/>
    <w:rsid w:val="00823A59"/>
    <w:rsid w:val="0082512D"/>
    <w:rsid w:val="008307EE"/>
    <w:rsid w:val="008402D0"/>
    <w:rsid w:val="00843DDA"/>
    <w:rsid w:val="00847EEC"/>
    <w:rsid w:val="00851AC7"/>
    <w:rsid w:val="00853694"/>
    <w:rsid w:val="00854F1E"/>
    <w:rsid w:val="008631A3"/>
    <w:rsid w:val="00867E45"/>
    <w:rsid w:val="0087025E"/>
    <w:rsid w:val="00876FE1"/>
    <w:rsid w:val="00881938"/>
    <w:rsid w:val="0089308B"/>
    <w:rsid w:val="008976C0"/>
    <w:rsid w:val="008A1DB6"/>
    <w:rsid w:val="008A2486"/>
    <w:rsid w:val="008B0E0E"/>
    <w:rsid w:val="008B66E9"/>
    <w:rsid w:val="008C0185"/>
    <w:rsid w:val="008C1305"/>
    <w:rsid w:val="008C3673"/>
    <w:rsid w:val="008C6C76"/>
    <w:rsid w:val="008D15D7"/>
    <w:rsid w:val="008D5859"/>
    <w:rsid w:val="008D61DA"/>
    <w:rsid w:val="008D6441"/>
    <w:rsid w:val="008E0F41"/>
    <w:rsid w:val="008E3D51"/>
    <w:rsid w:val="008E4D6D"/>
    <w:rsid w:val="008E5CE6"/>
    <w:rsid w:val="008F3E0E"/>
    <w:rsid w:val="00900502"/>
    <w:rsid w:val="0090218B"/>
    <w:rsid w:val="0090426D"/>
    <w:rsid w:val="0090537A"/>
    <w:rsid w:val="00915275"/>
    <w:rsid w:val="00916239"/>
    <w:rsid w:val="00933092"/>
    <w:rsid w:val="009350F2"/>
    <w:rsid w:val="009356B1"/>
    <w:rsid w:val="009368F3"/>
    <w:rsid w:val="00937C45"/>
    <w:rsid w:val="00940853"/>
    <w:rsid w:val="009409D7"/>
    <w:rsid w:val="0094268B"/>
    <w:rsid w:val="009448DE"/>
    <w:rsid w:val="00950530"/>
    <w:rsid w:val="00950B4E"/>
    <w:rsid w:val="00951E30"/>
    <w:rsid w:val="00956403"/>
    <w:rsid w:val="00961121"/>
    <w:rsid w:val="0096582B"/>
    <w:rsid w:val="00967647"/>
    <w:rsid w:val="00970AC6"/>
    <w:rsid w:val="00970D8C"/>
    <w:rsid w:val="00971A18"/>
    <w:rsid w:val="00985162"/>
    <w:rsid w:val="00987236"/>
    <w:rsid w:val="009916BF"/>
    <w:rsid w:val="009A151C"/>
    <w:rsid w:val="009A2392"/>
    <w:rsid w:val="009A604A"/>
    <w:rsid w:val="009B05FD"/>
    <w:rsid w:val="009B2460"/>
    <w:rsid w:val="009B2EAF"/>
    <w:rsid w:val="009B38CB"/>
    <w:rsid w:val="009B6A5A"/>
    <w:rsid w:val="009C04A2"/>
    <w:rsid w:val="009C269B"/>
    <w:rsid w:val="009C270E"/>
    <w:rsid w:val="009D29F0"/>
    <w:rsid w:val="009D483F"/>
    <w:rsid w:val="009D54E9"/>
    <w:rsid w:val="009D570A"/>
    <w:rsid w:val="009E046F"/>
    <w:rsid w:val="009E24DA"/>
    <w:rsid w:val="009F0175"/>
    <w:rsid w:val="009F0DCE"/>
    <w:rsid w:val="009F2782"/>
    <w:rsid w:val="00A001A9"/>
    <w:rsid w:val="00A00827"/>
    <w:rsid w:val="00A017F3"/>
    <w:rsid w:val="00A02F84"/>
    <w:rsid w:val="00A03BB9"/>
    <w:rsid w:val="00A06126"/>
    <w:rsid w:val="00A12D90"/>
    <w:rsid w:val="00A13C0D"/>
    <w:rsid w:val="00A16B2B"/>
    <w:rsid w:val="00A17913"/>
    <w:rsid w:val="00A17E59"/>
    <w:rsid w:val="00A21829"/>
    <w:rsid w:val="00A3153C"/>
    <w:rsid w:val="00A318EF"/>
    <w:rsid w:val="00A31DA4"/>
    <w:rsid w:val="00A425DD"/>
    <w:rsid w:val="00A516D4"/>
    <w:rsid w:val="00A55F3A"/>
    <w:rsid w:val="00A5722E"/>
    <w:rsid w:val="00A67FF4"/>
    <w:rsid w:val="00A73C87"/>
    <w:rsid w:val="00A80FEF"/>
    <w:rsid w:val="00A82841"/>
    <w:rsid w:val="00A833D0"/>
    <w:rsid w:val="00A87C9E"/>
    <w:rsid w:val="00AA1909"/>
    <w:rsid w:val="00AA2ECD"/>
    <w:rsid w:val="00AA42D2"/>
    <w:rsid w:val="00AA5B6D"/>
    <w:rsid w:val="00AB44E2"/>
    <w:rsid w:val="00AB4B85"/>
    <w:rsid w:val="00AC4686"/>
    <w:rsid w:val="00AD2ACC"/>
    <w:rsid w:val="00AD6044"/>
    <w:rsid w:val="00AE33E8"/>
    <w:rsid w:val="00AE4267"/>
    <w:rsid w:val="00AF4809"/>
    <w:rsid w:val="00AF6F76"/>
    <w:rsid w:val="00B06C67"/>
    <w:rsid w:val="00B07932"/>
    <w:rsid w:val="00B25EF1"/>
    <w:rsid w:val="00B32D05"/>
    <w:rsid w:val="00B33062"/>
    <w:rsid w:val="00B44E6D"/>
    <w:rsid w:val="00B54583"/>
    <w:rsid w:val="00B55211"/>
    <w:rsid w:val="00B60EBC"/>
    <w:rsid w:val="00B615BE"/>
    <w:rsid w:val="00B638AB"/>
    <w:rsid w:val="00B712B5"/>
    <w:rsid w:val="00B72681"/>
    <w:rsid w:val="00B82EEE"/>
    <w:rsid w:val="00B84273"/>
    <w:rsid w:val="00B86B6B"/>
    <w:rsid w:val="00B92385"/>
    <w:rsid w:val="00B92AAD"/>
    <w:rsid w:val="00B9647D"/>
    <w:rsid w:val="00BA3F9E"/>
    <w:rsid w:val="00BA54B4"/>
    <w:rsid w:val="00BA711E"/>
    <w:rsid w:val="00BB0AA8"/>
    <w:rsid w:val="00BB7C13"/>
    <w:rsid w:val="00BC1855"/>
    <w:rsid w:val="00BC299D"/>
    <w:rsid w:val="00BC769F"/>
    <w:rsid w:val="00BD0E44"/>
    <w:rsid w:val="00BD2F7B"/>
    <w:rsid w:val="00BD5917"/>
    <w:rsid w:val="00BF5957"/>
    <w:rsid w:val="00BF7EE8"/>
    <w:rsid w:val="00C036DC"/>
    <w:rsid w:val="00C05DE6"/>
    <w:rsid w:val="00C11467"/>
    <w:rsid w:val="00C14198"/>
    <w:rsid w:val="00C15F55"/>
    <w:rsid w:val="00C24D9D"/>
    <w:rsid w:val="00C2548B"/>
    <w:rsid w:val="00C25F1F"/>
    <w:rsid w:val="00C267FF"/>
    <w:rsid w:val="00C312FD"/>
    <w:rsid w:val="00C3459B"/>
    <w:rsid w:val="00C35477"/>
    <w:rsid w:val="00C41782"/>
    <w:rsid w:val="00C43CC4"/>
    <w:rsid w:val="00C556C3"/>
    <w:rsid w:val="00C604AC"/>
    <w:rsid w:val="00C60D5D"/>
    <w:rsid w:val="00C67D49"/>
    <w:rsid w:val="00C71D45"/>
    <w:rsid w:val="00C75792"/>
    <w:rsid w:val="00C75E25"/>
    <w:rsid w:val="00C762E4"/>
    <w:rsid w:val="00C76900"/>
    <w:rsid w:val="00C87EBA"/>
    <w:rsid w:val="00C93D9E"/>
    <w:rsid w:val="00C97DC1"/>
    <w:rsid w:val="00CA1D55"/>
    <w:rsid w:val="00CB2510"/>
    <w:rsid w:val="00CB575B"/>
    <w:rsid w:val="00CB7DBE"/>
    <w:rsid w:val="00CC1EB5"/>
    <w:rsid w:val="00CC5AF9"/>
    <w:rsid w:val="00CC5E6B"/>
    <w:rsid w:val="00CC6601"/>
    <w:rsid w:val="00CC741A"/>
    <w:rsid w:val="00CD1046"/>
    <w:rsid w:val="00CD182B"/>
    <w:rsid w:val="00CD351F"/>
    <w:rsid w:val="00CD6965"/>
    <w:rsid w:val="00CD75FD"/>
    <w:rsid w:val="00CE31A4"/>
    <w:rsid w:val="00CF07EE"/>
    <w:rsid w:val="00CF083F"/>
    <w:rsid w:val="00CF4704"/>
    <w:rsid w:val="00D028D5"/>
    <w:rsid w:val="00D17568"/>
    <w:rsid w:val="00D2203A"/>
    <w:rsid w:val="00D30957"/>
    <w:rsid w:val="00D30D8F"/>
    <w:rsid w:val="00D31ECD"/>
    <w:rsid w:val="00D33DD3"/>
    <w:rsid w:val="00D459C3"/>
    <w:rsid w:val="00D51F08"/>
    <w:rsid w:val="00D52E97"/>
    <w:rsid w:val="00D634EE"/>
    <w:rsid w:val="00D64536"/>
    <w:rsid w:val="00D70D98"/>
    <w:rsid w:val="00D74F04"/>
    <w:rsid w:val="00D82F47"/>
    <w:rsid w:val="00D85A1B"/>
    <w:rsid w:val="00D93EC8"/>
    <w:rsid w:val="00D966D3"/>
    <w:rsid w:val="00DA3A2B"/>
    <w:rsid w:val="00DA4F6C"/>
    <w:rsid w:val="00DA5107"/>
    <w:rsid w:val="00DB5BDE"/>
    <w:rsid w:val="00DC31F0"/>
    <w:rsid w:val="00DC3292"/>
    <w:rsid w:val="00DD48DB"/>
    <w:rsid w:val="00DE31EC"/>
    <w:rsid w:val="00DE3F35"/>
    <w:rsid w:val="00DE6965"/>
    <w:rsid w:val="00DE6D4C"/>
    <w:rsid w:val="00DF5CF5"/>
    <w:rsid w:val="00E018A4"/>
    <w:rsid w:val="00E026E0"/>
    <w:rsid w:val="00E035E5"/>
    <w:rsid w:val="00E035EE"/>
    <w:rsid w:val="00E05197"/>
    <w:rsid w:val="00E05A9C"/>
    <w:rsid w:val="00E17B80"/>
    <w:rsid w:val="00E22305"/>
    <w:rsid w:val="00E3339D"/>
    <w:rsid w:val="00E356EA"/>
    <w:rsid w:val="00E4273A"/>
    <w:rsid w:val="00E42891"/>
    <w:rsid w:val="00E4325D"/>
    <w:rsid w:val="00E444C3"/>
    <w:rsid w:val="00E447B1"/>
    <w:rsid w:val="00E47716"/>
    <w:rsid w:val="00E51F07"/>
    <w:rsid w:val="00E5232C"/>
    <w:rsid w:val="00E535F3"/>
    <w:rsid w:val="00E5524A"/>
    <w:rsid w:val="00E56D40"/>
    <w:rsid w:val="00E65493"/>
    <w:rsid w:val="00E67370"/>
    <w:rsid w:val="00E71449"/>
    <w:rsid w:val="00E72854"/>
    <w:rsid w:val="00E744FD"/>
    <w:rsid w:val="00E81381"/>
    <w:rsid w:val="00E842D9"/>
    <w:rsid w:val="00E84863"/>
    <w:rsid w:val="00E87630"/>
    <w:rsid w:val="00E91E1C"/>
    <w:rsid w:val="00E94C7C"/>
    <w:rsid w:val="00E95CE5"/>
    <w:rsid w:val="00E965AB"/>
    <w:rsid w:val="00E96B86"/>
    <w:rsid w:val="00EA0A3A"/>
    <w:rsid w:val="00EA46AE"/>
    <w:rsid w:val="00EA7249"/>
    <w:rsid w:val="00EA7F4E"/>
    <w:rsid w:val="00EC056D"/>
    <w:rsid w:val="00EC386E"/>
    <w:rsid w:val="00EC3BCF"/>
    <w:rsid w:val="00EC547C"/>
    <w:rsid w:val="00ED450A"/>
    <w:rsid w:val="00ED5748"/>
    <w:rsid w:val="00EE00C7"/>
    <w:rsid w:val="00EE6308"/>
    <w:rsid w:val="00EF0A75"/>
    <w:rsid w:val="00EF3072"/>
    <w:rsid w:val="00EF6A18"/>
    <w:rsid w:val="00F06832"/>
    <w:rsid w:val="00F10F99"/>
    <w:rsid w:val="00F111B1"/>
    <w:rsid w:val="00F11FE4"/>
    <w:rsid w:val="00F133C2"/>
    <w:rsid w:val="00F16A48"/>
    <w:rsid w:val="00F21493"/>
    <w:rsid w:val="00F22725"/>
    <w:rsid w:val="00F27BE4"/>
    <w:rsid w:val="00F3012C"/>
    <w:rsid w:val="00F4010F"/>
    <w:rsid w:val="00F5195F"/>
    <w:rsid w:val="00F546DA"/>
    <w:rsid w:val="00F5698A"/>
    <w:rsid w:val="00F62C16"/>
    <w:rsid w:val="00F6451C"/>
    <w:rsid w:val="00F75724"/>
    <w:rsid w:val="00F75786"/>
    <w:rsid w:val="00F757FA"/>
    <w:rsid w:val="00F809B0"/>
    <w:rsid w:val="00F80DEF"/>
    <w:rsid w:val="00F81D2F"/>
    <w:rsid w:val="00F970AC"/>
    <w:rsid w:val="00FA0BB8"/>
    <w:rsid w:val="00FB09B2"/>
    <w:rsid w:val="00FB655E"/>
    <w:rsid w:val="00FB6ABF"/>
    <w:rsid w:val="00FC7031"/>
    <w:rsid w:val="00FD237E"/>
    <w:rsid w:val="00FD2999"/>
    <w:rsid w:val="00FD5485"/>
    <w:rsid w:val="00FD651E"/>
    <w:rsid w:val="00FD6C4B"/>
    <w:rsid w:val="00FE0974"/>
    <w:rsid w:val="00FE797F"/>
    <w:rsid w:val="00FF3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sork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norma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yperlink" Target="https://vk.com/@mylibrary2-thoraxmstk" TargetMode="External"/><Relationship Id="rId23" Type="http://schemas.openxmlformats.org/officeDocument/2006/relationships/image" Target="media/image6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image" Target="media/image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9C92-6901-4F34-ADEE-6ECAF594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3</cp:revision>
  <dcterms:created xsi:type="dcterms:W3CDTF">2025-06-18T15:23:00Z</dcterms:created>
  <dcterms:modified xsi:type="dcterms:W3CDTF">2025-06-18T15:35:00Z</dcterms:modified>
</cp:coreProperties>
</file>