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5"/>
        <w:gridCol w:w="1536"/>
        <w:gridCol w:w="3126"/>
      </w:tblGrid>
      <w:tr w:rsidR="00531F1E" w14:paraId="62024F1E" w14:textId="77777777" w:rsidTr="008F3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42BE23" w14:textId="77777777" w:rsidR="00531F1E" w:rsidRDefault="00531F1E" w:rsidP="008F383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5083A" w14:textId="77777777" w:rsidR="00531F1E" w:rsidRDefault="00531F1E" w:rsidP="008F383A">
            <w:r>
              <w:t>Зарубина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9965CC" w14:textId="77777777" w:rsidR="00531F1E" w:rsidRDefault="00531F1E" w:rsidP="008F383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32B55" w14:textId="77777777" w:rsidR="00531F1E" w:rsidRDefault="00531F1E" w:rsidP="008F383A">
            <w:r>
              <w:t>12,5 кг</w:t>
            </w:r>
          </w:p>
        </w:tc>
      </w:tr>
      <w:tr w:rsidR="00531F1E" w14:paraId="6097185E" w14:textId="77777777" w:rsidTr="008F3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219D4" w14:textId="77777777" w:rsidR="00531F1E" w:rsidRDefault="00531F1E" w:rsidP="008F383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58B05" w14:textId="77777777" w:rsidR="00531F1E" w:rsidRDefault="00531F1E" w:rsidP="008F383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7310B7" w14:textId="77777777" w:rsidR="00531F1E" w:rsidRDefault="00531F1E" w:rsidP="008F383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5046A" w14:textId="77777777" w:rsidR="00531F1E" w:rsidRDefault="00531F1E" w:rsidP="008F383A">
            <w:r>
              <w:t>Йорк. терьер</w:t>
            </w:r>
          </w:p>
        </w:tc>
      </w:tr>
      <w:tr w:rsidR="00531F1E" w14:paraId="467F7157" w14:textId="77777777" w:rsidTr="008F383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EC164" w14:textId="77777777" w:rsidR="00531F1E" w:rsidRDefault="00531F1E" w:rsidP="008F383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DDABE" w14:textId="77777777" w:rsidR="00531F1E" w:rsidRDefault="00531F1E" w:rsidP="008F383A">
            <w:proofErr w:type="spellStart"/>
            <w:r>
              <w:t>Тайли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D7474" w14:textId="77777777" w:rsidR="00531F1E" w:rsidRDefault="00531F1E" w:rsidP="008F383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96048" w14:textId="77777777" w:rsidR="00531F1E" w:rsidRDefault="00531F1E" w:rsidP="008F383A">
            <w:r>
              <w:t>3,78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4970D7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31F1E">
        <w:rPr>
          <w:rFonts w:ascii="Times New Roman" w:hAnsi="Times New Roman" w:cs="Times New Roman"/>
          <w:sz w:val="24"/>
          <w:szCs w:val="24"/>
        </w:rPr>
        <w:t>138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8F76B0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31F1E">
        <w:rPr>
          <w:rFonts w:ascii="Times New Roman" w:hAnsi="Times New Roman" w:cs="Times New Roman"/>
          <w:sz w:val="24"/>
          <w:szCs w:val="24"/>
        </w:rPr>
        <w:t>14,7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0589F98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1F1E">
        <w:rPr>
          <w:rFonts w:ascii="Times New Roman" w:hAnsi="Times New Roman" w:cs="Times New Roman"/>
          <w:bCs/>
          <w:sz w:val="24"/>
          <w:szCs w:val="24"/>
        </w:rPr>
        <w:t>1,32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BEE139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31F1E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531F1E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2BA9DA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31F1E">
        <w:rPr>
          <w:rFonts w:ascii="Times New Roman" w:hAnsi="Times New Roman" w:cs="Times New Roman"/>
          <w:sz w:val="24"/>
          <w:szCs w:val="24"/>
        </w:rPr>
        <w:t>0,87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58DB838" w:rsidR="00B54578" w:rsidRDefault="00531F1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139FC5A" w:rsidR="00B54578" w:rsidRDefault="00531F1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0879727" w:rsidR="00B54578" w:rsidRDefault="00531F1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6797CE3" w:rsidR="00B54578" w:rsidRDefault="00531F1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6B8597D" w:rsidR="00B54578" w:rsidRDefault="00531F1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C2237A9" w:rsidR="00B54578" w:rsidRDefault="00531F1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0,60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5A83FF6" w:rsidR="00B54578" w:rsidRDefault="00531F1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61,01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B8D12E5" w:rsidR="00B54578" w:rsidRDefault="00531F1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6F220BD" w:rsidR="00B54578" w:rsidRDefault="00531F1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95CF22C" w:rsidR="00B54578" w:rsidRDefault="00531F1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81,82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18FB22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1F1E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531F1E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31F1E">
        <w:rPr>
          <w:rFonts w:ascii="Times New Roman" w:hAnsi="Times New Roman" w:cs="Times New Roman"/>
          <w:b/>
          <w:sz w:val="24"/>
          <w:szCs w:val="24"/>
        </w:rPr>
        <w:t>4,8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3D3430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31F1E">
        <w:rPr>
          <w:rFonts w:ascii="Times New Roman" w:hAnsi="Times New Roman" w:cs="Times New Roman"/>
          <w:b/>
          <w:sz w:val="24"/>
          <w:szCs w:val="24"/>
          <w:u w:val="single"/>
        </w:rPr>
        <w:t>1,0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554BC97E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614E4529" w14:textId="7A4118D0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531F1E">
        <w:rPr>
          <w:rFonts w:ascii="Times New Roman" w:hAnsi="Times New Roman" w:cs="Times New Roman"/>
          <w:sz w:val="24"/>
          <w:szCs w:val="24"/>
        </w:rPr>
        <w:t>1 степени,</w:t>
      </w:r>
      <w:r w:rsidR="00531F1E" w:rsidRPr="00531F1E">
        <w:rPr>
          <w:rFonts w:ascii="Times New Roman" w:hAnsi="Times New Roman" w:cs="Times New Roman"/>
          <w:sz w:val="24"/>
          <w:szCs w:val="24"/>
        </w:rPr>
        <w:t xml:space="preserve"> </w:t>
      </w:r>
      <w:r w:rsidR="00531F1E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531F1E" w:rsidRPr="00531F1E">
        <w:rPr>
          <w:rFonts w:ascii="Times New Roman" w:hAnsi="Times New Roman" w:cs="Times New Roman"/>
          <w:sz w:val="24"/>
          <w:szCs w:val="24"/>
        </w:rPr>
        <w:t>=</w:t>
      </w:r>
      <w:r w:rsidR="00531F1E">
        <w:rPr>
          <w:rFonts w:ascii="Times New Roman" w:hAnsi="Times New Roman" w:cs="Times New Roman"/>
          <w:sz w:val="24"/>
          <w:szCs w:val="24"/>
        </w:rPr>
        <w:t>4,12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3E8626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31F1E">
        <w:rPr>
          <w:rFonts w:ascii="Times New Roman" w:hAnsi="Times New Roman" w:cs="Times New Roman"/>
          <w:sz w:val="24"/>
          <w:szCs w:val="24"/>
        </w:rPr>
        <w:t>54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531F1E">
        <w:rPr>
          <w:rFonts w:ascii="Times New Roman" w:hAnsi="Times New Roman" w:cs="Times New Roman"/>
          <w:sz w:val="24"/>
          <w:szCs w:val="24"/>
        </w:rPr>
        <w:t>76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31F1E">
        <w:rPr>
          <w:rFonts w:ascii="Times New Roman" w:hAnsi="Times New Roman" w:cs="Times New Roman"/>
          <w:sz w:val="24"/>
          <w:szCs w:val="24"/>
        </w:rPr>
        <w:t>68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531F1E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6FBC8A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31F1E">
        <w:rPr>
          <w:rFonts w:ascii="Times New Roman" w:hAnsi="Times New Roman" w:cs="Times New Roman"/>
          <w:sz w:val="24"/>
          <w:szCs w:val="24"/>
        </w:rPr>
        <w:t>5,44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31F1E">
        <w:rPr>
          <w:rFonts w:ascii="Times New Roman" w:hAnsi="Times New Roman" w:cs="Times New Roman"/>
          <w:sz w:val="24"/>
          <w:szCs w:val="24"/>
        </w:rPr>
        <w:t>10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400AB98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531F1E">
        <w:rPr>
          <w:rFonts w:ascii="Times New Roman" w:hAnsi="Times New Roman" w:cs="Times New Roman"/>
          <w:sz w:val="24"/>
          <w:szCs w:val="24"/>
        </w:rPr>
        <w:t>11,0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9F3826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31F1E">
        <w:rPr>
          <w:rFonts w:ascii="Times New Roman" w:hAnsi="Times New Roman" w:cs="Times New Roman"/>
          <w:sz w:val="24"/>
          <w:szCs w:val="24"/>
        </w:rPr>
        <w:t>6,4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F6B3D2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31F1E">
        <w:rPr>
          <w:rFonts w:ascii="Times New Roman" w:hAnsi="Times New Roman" w:cs="Times New Roman"/>
          <w:sz w:val="24"/>
          <w:szCs w:val="24"/>
        </w:rPr>
        <w:t>10,0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523BEE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31F1E">
        <w:rPr>
          <w:rFonts w:ascii="Times New Roman" w:hAnsi="Times New Roman" w:cs="Times New Roman"/>
          <w:sz w:val="24"/>
          <w:szCs w:val="24"/>
        </w:rPr>
        <w:t>0,79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1964712E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531F1E">
        <w:rPr>
          <w:color w:val="000000"/>
        </w:rPr>
        <w:t>Диастолическая дисфункция 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43420F1F" w14:textId="16841C56" w:rsidR="00531F1E" w:rsidRPr="00BD03B5" w:rsidRDefault="00531F1E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дегенеративного заболевания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C7E74B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31F1E">
        <w:rPr>
          <w:rFonts w:ascii="Times New Roman" w:hAnsi="Times New Roman" w:cs="Times New Roman"/>
          <w:sz w:val="24"/>
          <w:szCs w:val="24"/>
        </w:rPr>
        <w:t>12.04.25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1F1E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A7ED5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2025-04-12T10:30:00Z</cp:lastPrinted>
  <dcterms:created xsi:type="dcterms:W3CDTF">2025-04-12T10:30:00Z</dcterms:created>
  <dcterms:modified xsi:type="dcterms:W3CDTF">2025-04-12T10:30:00Z</dcterms:modified>
</cp:coreProperties>
</file>