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B036E8" w:rsidRDefault="00B036E8" w:rsidP="00423DC2">
      <w:pPr>
        <w:pStyle w:val="a3"/>
        <w:spacing w:after="278"/>
      </w:pPr>
      <w:proofErr w:type="spellStart"/>
      <w:r>
        <w:rPr>
          <w:b/>
          <w:bCs/>
        </w:rPr>
        <w:t>Поташова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.Н</w:t>
      </w:r>
      <w:proofErr w:type="gramEnd"/>
      <w:r>
        <w:rPr>
          <w:b/>
          <w:bCs/>
        </w:rPr>
        <w:t>юша</w:t>
      </w:r>
      <w:proofErr w:type="spellEnd"/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1E2BBF">
        <w:t xml:space="preserve"> </w:t>
      </w:r>
      <w:r w:rsidR="001E2BBF">
        <w:br/>
      </w:r>
    </w:p>
    <w:p w:rsidR="00423DC2" w:rsidRDefault="00423DC2" w:rsidP="00B036E8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1E2BBF">
        <w:t>.</w:t>
      </w:r>
      <w:r>
        <w:t xml:space="preserve"> Толщина стенки:</w:t>
      </w:r>
      <w:r w:rsidR="00B036E8">
        <w:t xml:space="preserve"> 2,2</w:t>
      </w:r>
      <w:r>
        <w:t xml:space="preserve"> 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036E8">
        <w:t>2,7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036E8">
        <w:t>2,3-2,4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036E8">
        <w:t>2,2</w:t>
      </w:r>
      <w:r>
        <w:t>мм. Дифференциация слоев стенки сохранена</w:t>
      </w:r>
      <w:r w:rsidR="00B036E8">
        <w:t>, в подслизистом слое визуализируются мелкие анэхогенные включения – лимфоидные фолликулы</w:t>
      </w:r>
      <w:r>
        <w:t>. Соотноше</w:t>
      </w:r>
      <w:r w:rsidR="00B036E8">
        <w:t xml:space="preserve">ние слоев стенки кишки: выражены </w:t>
      </w:r>
      <w:proofErr w:type="gramStart"/>
      <w:r w:rsidR="00B036E8">
        <w:t>слизистый</w:t>
      </w:r>
      <w:proofErr w:type="gramEnd"/>
      <w:r w:rsidR="00B036E8">
        <w:t xml:space="preserve"> и подслизистый слои</w:t>
      </w:r>
      <w:r>
        <w:t xml:space="preserve">. Просвет расширен </w:t>
      </w:r>
      <w:r w:rsidR="00B036E8">
        <w:t>газом</w:t>
      </w:r>
      <w:r w:rsidR="001E2BBF">
        <w:t>.</w:t>
      </w:r>
      <w:r w:rsidR="001E2BBF">
        <w:br/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B036E8" w:rsidRDefault="00B036E8" w:rsidP="00B036E8">
      <w:pPr>
        <w:pStyle w:val="a3"/>
        <w:spacing w:before="278" w:beforeAutospacing="0" w:after="278"/>
      </w:pPr>
      <w:r>
        <w:t xml:space="preserve">- диффузных изменений и утолщения стенки ободочной кишки, характерных для колита в стадии </w:t>
      </w:r>
      <w:proofErr w:type="spellStart"/>
      <w:r>
        <w:t>обосрения</w:t>
      </w:r>
      <w:proofErr w:type="spellEnd"/>
    </w:p>
    <w:p w:rsidR="00B036E8" w:rsidRDefault="00B036E8" w:rsidP="00B036E8">
      <w:pPr>
        <w:pStyle w:val="a3"/>
        <w:spacing w:before="278" w:beforeAutospacing="0" w:after="278"/>
      </w:pPr>
    </w:p>
    <w:p w:rsidR="00B036E8" w:rsidRPr="00935BBB" w:rsidRDefault="00B036E8" w:rsidP="00B036E8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EB7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1E2BBF"/>
    <w:rsid w:val="00423DC2"/>
    <w:rsid w:val="00B036E8"/>
    <w:rsid w:val="00CE53FB"/>
    <w:rsid w:val="00EB7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2025-03-30T09:27:00Z</dcterms:created>
  <dcterms:modified xsi:type="dcterms:W3CDTF">2025-03-30T09:27:00Z</dcterms:modified>
</cp:coreProperties>
</file>