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horzAnchor="page" w:tblpX="581" w:tblpY="-840"/>
        <w:tblW w:w="11055" w:type="dxa"/>
        <w:tblLayout w:type="fixed"/>
        <w:tblLook w:val="04A0" w:firstRow="1" w:lastRow="0" w:firstColumn="1" w:lastColumn="0" w:noHBand="0" w:noVBand="1"/>
      </w:tblPr>
      <w:tblGrid>
        <w:gridCol w:w="1616"/>
        <w:gridCol w:w="138"/>
        <w:gridCol w:w="1237"/>
        <w:gridCol w:w="711"/>
        <w:gridCol w:w="1488"/>
        <w:gridCol w:w="1140"/>
        <w:gridCol w:w="982"/>
        <w:gridCol w:w="1267"/>
        <w:gridCol w:w="2476"/>
      </w:tblGrid>
      <w:tr w:rsidR="00C33D7A" w:rsidTr="00EB4C3C">
        <w:trPr>
          <w:trHeight w:val="182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Pr="00C33D7A" w:rsidRDefault="00C33D7A" w:rsidP="00C33D7A">
            <w:pPr>
              <w:pStyle w:val="a5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3D7A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«Ветеринарная клиника </w:t>
            </w:r>
            <w:r w:rsidR="00ED24DB" w:rsidRPr="00C33D7A">
              <w:rPr>
                <w:rFonts w:ascii="Times New Roman" w:hAnsi="Times New Roman"/>
                <w:b/>
                <w:sz w:val="24"/>
                <w:szCs w:val="24"/>
              </w:rPr>
              <w:t>БИО-ВЕТ</w:t>
            </w:r>
            <w:r w:rsidRPr="00C33D7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C33D7A" w:rsidRPr="00C33D7A" w:rsidRDefault="00ED24DB" w:rsidP="00C33D7A">
            <w:pPr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D7A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proofErr w:type="gramStart"/>
            <w:r w:rsidRPr="00C33D7A"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D7A" w:rsidRPr="00C33D7A">
              <w:rPr>
                <w:rFonts w:ascii="Times New Roman" w:hAnsi="Times New Roman"/>
                <w:sz w:val="24"/>
                <w:szCs w:val="24"/>
              </w:rPr>
              <w:t>,</w:t>
            </w:r>
            <w:r w:rsidR="00C33D7A">
              <w:rPr>
                <w:rFonts w:ascii="Times New Roman" w:hAnsi="Times New Roman"/>
                <w:sz w:val="24"/>
                <w:szCs w:val="24"/>
              </w:rPr>
              <w:t>улица</w:t>
            </w:r>
            <w:proofErr w:type="gramEnd"/>
            <w:r w:rsidR="00C33D7A">
              <w:rPr>
                <w:rFonts w:ascii="Times New Roman" w:hAnsi="Times New Roman"/>
                <w:sz w:val="24"/>
                <w:szCs w:val="24"/>
              </w:rPr>
              <w:t xml:space="preserve">  Менжинского</w:t>
            </w:r>
            <w:r w:rsidR="00C33D7A" w:rsidRPr="00C33D7A">
              <w:rPr>
                <w:rFonts w:ascii="Times New Roman" w:hAnsi="Times New Roman"/>
                <w:sz w:val="24"/>
                <w:szCs w:val="24"/>
              </w:rPr>
              <w:t>, 29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5636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</w:t>
            </w:r>
            <w:r w:rsidR="006100ED">
              <w:rPr>
                <w:rFonts w:ascii="Times New Roman" w:hAnsi="Times New Roman"/>
                <w:sz w:val="24"/>
                <w:szCs w:val="24"/>
              </w:rPr>
              <w:t>аде</w:t>
            </w:r>
            <w:r w:rsidR="00EB1A76">
              <w:rPr>
                <w:rFonts w:ascii="Times New Roman" w:hAnsi="Times New Roman"/>
                <w:sz w:val="24"/>
                <w:szCs w:val="24"/>
              </w:rPr>
              <w:t>льца :</w:t>
            </w:r>
            <w:proofErr w:type="gramEnd"/>
            <w:r w:rsidR="00EB1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5DBE">
              <w:rPr>
                <w:rFonts w:ascii="Times New Roman" w:hAnsi="Times New Roman"/>
                <w:sz w:val="24"/>
                <w:szCs w:val="24"/>
              </w:rPr>
              <w:t>Рафикова И.</w:t>
            </w:r>
          </w:p>
          <w:p w:rsidR="00563632" w:rsidRPr="00A5443A" w:rsidRDefault="00563632" w:rsidP="005636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Pr="00563632" w:rsidRDefault="00C33D7A" w:rsidP="005636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D7A" w:rsidTr="00EB4C3C">
        <w:trPr>
          <w:trHeight w:val="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776F66" w:rsidP="00EB4C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Животное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140E46" w:rsidP="00EB4C3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собака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010AE5" w:rsidP="00EB4C3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Pr="00C443BE" w:rsidRDefault="005F5DBE" w:rsidP="00C33D7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</w:t>
            </w:r>
            <w:r w:rsidR="00C443BE">
              <w:rPr>
                <w:rFonts w:ascii="Times New Roman" w:hAnsi="Times New Roman"/>
                <w:b/>
                <w:sz w:val="24"/>
                <w:szCs w:val="24"/>
              </w:rPr>
              <w:t>мес.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Кличка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5F5DBE" w:rsidP="00EB4C3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Лео</w:t>
            </w:r>
          </w:p>
        </w:tc>
      </w:tr>
      <w:tr w:rsidR="00C33D7A" w:rsidTr="00EB4C3C">
        <w:trPr>
          <w:trHeight w:val="9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Порода</w:t>
            </w:r>
          </w:p>
        </w:tc>
        <w:tc>
          <w:tcPr>
            <w:tcW w:w="3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5F5DBE" w:rsidP="00EB4C3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Мультипу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исследования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5F5DBE" w:rsidP="00EB4C3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AF77B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26A7D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="00077419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</w:p>
        </w:tc>
      </w:tr>
      <w:tr w:rsidR="00C33D7A" w:rsidTr="00EB4C3C">
        <w:trPr>
          <w:trHeight w:val="87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D7A" w:rsidTr="00EB4C3C">
        <w:trPr>
          <w:trHeight w:val="38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Протокол ультразвук</w:t>
            </w:r>
            <w:r w:rsidR="005F5DBE">
              <w:rPr>
                <w:rFonts w:ascii="Times New Roman" w:hAnsi="Times New Roman"/>
                <w:b/>
                <w:sz w:val="24"/>
                <w:szCs w:val="24"/>
              </w:rPr>
              <w:t>ового исследования сердца № 9020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Аорта:</w:t>
            </w:r>
            <w:r w:rsidR="00ED24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_не___ </w:t>
            </w:r>
            <w:proofErr w:type="gramStart"/>
            <w:r w:rsidR="00EB1A76">
              <w:rPr>
                <w:rFonts w:ascii="Times New Roman" w:hAnsi="Times New Roman"/>
                <w:sz w:val="20"/>
                <w:szCs w:val="20"/>
              </w:rPr>
              <w:t>у</w:t>
            </w:r>
            <w:r w:rsidR="00464B4E">
              <w:rPr>
                <w:rFonts w:ascii="Times New Roman" w:hAnsi="Times New Roman"/>
                <w:sz w:val="20"/>
                <w:szCs w:val="20"/>
              </w:rPr>
              <w:t>плотнена;  _</w:t>
            </w:r>
            <w:proofErr w:type="gramEnd"/>
            <w:r w:rsidR="00464B4E">
              <w:rPr>
                <w:rFonts w:ascii="Times New Roman" w:hAnsi="Times New Roman"/>
                <w:sz w:val="20"/>
                <w:szCs w:val="20"/>
              </w:rPr>
              <w:t xml:space="preserve">не расширена (А о </w:t>
            </w:r>
            <w:r w:rsidR="005F5DBE">
              <w:rPr>
                <w:rFonts w:ascii="Times New Roman" w:hAnsi="Times New Roman"/>
                <w:sz w:val="20"/>
                <w:szCs w:val="20"/>
              </w:rPr>
              <w:t>6</w:t>
            </w:r>
            <w:r w:rsidR="00826A7D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___мм);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="0076100B">
              <w:rPr>
                <w:rFonts w:ascii="Times New Roman" w:hAnsi="Times New Roman"/>
                <w:sz w:val="20"/>
                <w:szCs w:val="20"/>
              </w:rPr>
              <w:t xml:space="preserve"> скорость потока _0.6</w:t>
            </w:r>
            <w:r w:rsidR="005F5DBE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___м/с</w:t>
            </w:r>
          </w:p>
        </w:tc>
      </w:tr>
      <w:tr w:rsidR="00C33D7A" w:rsidTr="00EB4C3C">
        <w:trPr>
          <w:trHeight w:val="186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776F66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Аортальный клапан: створки не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C33D7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</w:t>
            </w:r>
            <w:r w:rsidR="00304C0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уплотнены; По короткой оси с правой парастернальной позиции на уровне в</w:t>
            </w:r>
            <w:r w:rsidR="00826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изуализации АК</w:t>
            </w:r>
            <w:r w:rsidR="00304C0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-норма</w:t>
            </w:r>
          </w:p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Амплитуда раскрытия: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нормальная,;</w:t>
            </w:r>
            <w:proofErr w:type="gramEnd"/>
            <w:r w:rsidR="000478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регургитация:,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степень: __---_______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МЖ </w:t>
            </w:r>
            <w:proofErr w:type="gramStart"/>
            <w:r w:rsidR="00010A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перегородка: </w:t>
            </w:r>
            <w:r w:rsidR="000478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DC56C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утолщена</w:t>
            </w:r>
            <w:proofErr w:type="gramEnd"/>
            <w:r w:rsidR="00DC56C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 (ТМЖПд 5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.7</w:t>
            </w:r>
            <w:r w:rsidR="002E239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_мм; ТМЖПс _11</w:t>
            </w:r>
            <w:r w:rsidR="00776F6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_мм)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Задняя стен</w:t>
            </w:r>
            <w:r w:rsidR="00565A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ка </w:t>
            </w:r>
            <w:proofErr w:type="gramStart"/>
            <w:r w:rsidR="00565A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ЛЖ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DC56C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</w:t>
            </w:r>
            <w:proofErr w:type="gramEnd"/>
            <w:r w:rsidR="00DC56C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не утолщена; (ТЗСЛПд 8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.2</w:t>
            </w:r>
            <w:r w:rsidR="00E268C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._мм; ТМЖПс 9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_мм)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Pr="001C3D82" w:rsidRDefault="00C33D7A" w:rsidP="001E7E48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Полость левого желу</w:t>
            </w:r>
            <w:r w:rsidR="003944B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дочка: </w:t>
            </w:r>
            <w:r w:rsidR="000002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</w:t>
            </w:r>
            <w:r w:rsidR="00565A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__ расширена; 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(КДР _11</w:t>
            </w:r>
            <w:r w:rsidR="007610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,3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_мм; КСР 9</w:t>
            </w:r>
            <w:r w:rsidR="00010A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,7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мм) </w:t>
            </w:r>
            <w:r w:rsidR="001C3D8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E2322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Simpson</w:t>
            </w:r>
            <w:proofErr w:type="gramEnd"/>
            <w:r w:rsidR="00AF77B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-52</w:t>
            </w:r>
            <w:r w:rsidR="007610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.9</w:t>
            </w:r>
            <w:r w:rsidR="001C3D82" w:rsidRPr="001C3D8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Соотношение притока левого желудочка к оттоку: _ _--_______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Выводной</w:t>
            </w:r>
            <w:r w:rsidR="00B6412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тракт правого желудочка: ___--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____мм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Pr="005A6FC1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Легочная артерия</w:t>
            </w:r>
            <w:r w:rsidR="00902FC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</w:t>
            </w:r>
            <w:r w:rsidR="00654C1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 расширена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 диаметр: _7</w:t>
            </w:r>
            <w:r w:rsidR="00AF77B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.9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</w:t>
            </w:r>
            <w:r w:rsidR="00EB1A76" w:rsidRPr="00EB1A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EB1A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ФК –КОЛЬЦО 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="0076100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.1</w:t>
            </w:r>
            <w:r w:rsidR="00B64129" w:rsidRPr="00B6412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902FC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  <w:r w:rsidR="007E15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крово</w:t>
            </w:r>
            <w:r w:rsidR="00EB1A7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ток не ускорен ламинарный легочная регургитация отсутствует</w:t>
            </w:r>
            <w:r w:rsidR="007E15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5A6FC1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V</w:t>
            </w:r>
            <w:r w:rsidR="00010A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макс-0.6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="005A6FC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м\с; АТ-91 м\</w:t>
            </w:r>
            <w:proofErr w:type="gramStart"/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 ;ЕТ</w:t>
            </w:r>
            <w:proofErr w:type="gramEnd"/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160 МС АТ/ЕТ:0.51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Признаки легочной </w:t>
            </w:r>
            <w:r w:rsidR="00716B1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гипертензии по форме потока: нет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E26AA1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Клапан ЛА: _не изменен; ФК _6</w:t>
            </w:r>
            <w:r w:rsidR="0007741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="00AD6BE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="00C33D7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_мм; </w:t>
            </w:r>
            <w:proofErr w:type="gramStart"/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регургитация</w:t>
            </w:r>
            <w:r w:rsidR="004C160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:,</w:t>
            </w:r>
            <w:proofErr w:type="gramEnd"/>
            <w:r w:rsidR="004C160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</w:t>
            </w:r>
            <w:r w:rsidR="00C33D7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степень:__</w:t>
            </w:r>
            <w:r w:rsidR="004C160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1E7E4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Правое пр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едсердие (с верхушки): __</w:t>
            </w:r>
            <w:r w:rsidR="00AF77B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</w:t>
            </w:r>
            <w:r w:rsidR="009C757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.2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 _не расширено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Pr="000475EC" w:rsidRDefault="00C33D7A" w:rsidP="009C7573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Правый желудо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чек (с верхушки): _______</w:t>
            </w:r>
            <w:proofErr w:type="gramStart"/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017E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</w:t>
            </w:r>
            <w:r w:rsidR="00BF2C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</w:t>
            </w:r>
            <w:proofErr w:type="gramEnd"/>
            <w:r w:rsidR="00017E7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_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</w:t>
            </w:r>
            <w:r w:rsidRPr="000972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расширено</w:t>
            </w:r>
            <w:r w:rsidR="004C160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КДР 1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E3097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="004C160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КСР 1</w:t>
            </w:r>
            <w:r w:rsidR="00010A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  <w:r w:rsidR="00E3097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мм 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ФВ(по Симпсону)55</w:t>
            </w:r>
            <w:r w:rsidR="00AF77B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.9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Левое пр</w:t>
            </w:r>
            <w:r w:rsidR="001E7E4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едсердие (с верхушки): _</w:t>
            </w:r>
            <w:r w:rsidR="00010A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.5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</w:t>
            </w:r>
            <w:r w:rsidR="001E7E4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; _не 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расширено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Левый желудочек (с верхушки): </w:t>
            </w:r>
            <w:r w:rsidR="007E15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</w:t>
            </w:r>
            <w:r w:rsidR="000475E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</w:t>
            </w:r>
            <w:r w:rsidR="007E15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 __</w:t>
            </w:r>
            <w:r w:rsidR="001E7E4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не____расширен</w:t>
            </w:r>
          </w:p>
        </w:tc>
      </w:tr>
      <w:tr w:rsidR="00C33D7A" w:rsidTr="00464B4E">
        <w:trPr>
          <w:trHeight w:val="575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Митральный</w:t>
            </w:r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клапан: _</w:t>
            </w:r>
            <w:r w:rsidR="0054317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</w:t>
            </w:r>
            <w:r w:rsidR="00565A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__изменен; ФК __7.9</w:t>
            </w:r>
            <w:r w:rsidR="001E7E4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_мм; створки _</w:t>
            </w:r>
            <w:r w:rsidR="00E26AA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не___уплотнены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; кальциноз </w:t>
            </w:r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створок,</w:t>
            </w:r>
            <w:r w:rsidR="000478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не</w:t>
            </w:r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деформированы</w:t>
            </w:r>
          </w:p>
          <w:p w:rsidR="00C33D7A" w:rsidRDefault="004C1603" w:rsidP="005648D5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Кольца.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Регургитация:,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нет</w:t>
            </w:r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C33D7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Степень: _</w:t>
            </w:r>
            <w:r w:rsidR="000478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776F6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</w:t>
            </w:r>
            <w:r w:rsidR="00C33D7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. </w:t>
            </w:r>
            <w:r w:rsidR="005F5DB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Пик 0.61 м\с Пик А 0.41</w:t>
            </w:r>
            <w:r w:rsidR="005E3D1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м\с Е/А 1.7</w:t>
            </w:r>
            <w:r w:rsidR="00826A7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FS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46\8</w:t>
            </w:r>
            <w:r w:rsidR="00826A7D" w:rsidRPr="00826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% </w:t>
            </w:r>
            <w:r w:rsidR="00826A7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EPSS</w:t>
            </w:r>
            <w:r w:rsidR="00826A7D" w:rsidRPr="00826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0/</w:t>
            </w:r>
            <w:proofErr w:type="gramStart"/>
            <w:r w:rsidR="00826A7D" w:rsidRPr="00826A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 </w:t>
            </w:r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ПРИЗНАКОВ</w:t>
            </w:r>
            <w:proofErr w:type="gramEnd"/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ВЕГИТАЦИИ НЕТ.</w:t>
            </w:r>
          </w:p>
        </w:tc>
      </w:tr>
      <w:tr w:rsidR="00C33D7A" w:rsidTr="00EB4C3C">
        <w:trPr>
          <w:trHeight w:val="275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Трикуспидальный 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клапан: </w:t>
            </w:r>
            <w:proofErr w:type="gramStart"/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</w:t>
            </w:r>
            <w:r w:rsidR="00E26AA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изменен</w:t>
            </w:r>
            <w:proofErr w:type="gramEnd"/>
            <w:r w:rsidR="00E26AA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 ФК _6</w:t>
            </w:r>
            <w:r w:rsidR="00010AE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.8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___мм; створки _</w:t>
            </w:r>
            <w:r w:rsidR="00CA0E1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не___уплотнены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</w:t>
            </w:r>
          </w:p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кальциноз створок, кольца. 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Регургитация</w:t>
            </w:r>
            <w:r w:rsidR="000478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 нет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Степень: _</w:t>
            </w:r>
            <w:r w:rsidR="000478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38677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___. </w:t>
            </w:r>
          </w:p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скорость </w:t>
            </w:r>
            <w:r w:rsidR="00ED24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регургитация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 _</w:t>
            </w:r>
            <w:r w:rsidR="004C160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</w:t>
            </w:r>
            <w:r w:rsidR="007E15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нарушена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_--___м/с</w:t>
            </w:r>
          </w:p>
        </w:tc>
      </w:tr>
      <w:tr w:rsidR="00C33D7A" w:rsidTr="00EB4C3C">
        <w:trPr>
          <w:trHeight w:val="209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Диастолическая функция миокарда левого желудочка: _не нарушена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Нарушение локальной сократимости левого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желудочка:,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нет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38677D" w:rsidP="00ED5569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Допплерокардиография: патологические</w:t>
            </w:r>
            <w:r w:rsidR="00E726B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потоки отсутствуют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ДМЖП:нет</w:t>
            </w:r>
            <w:proofErr w:type="gramEnd"/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ДМЖП:,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нет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5F5DBE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АО:6</w:t>
            </w:r>
            <w:r w:rsidR="00DC56C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.1</w:t>
            </w:r>
            <w:proofErr w:type="gramEnd"/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   ЛП/АО 2.0</w:t>
            </w:r>
            <w:r w:rsidR="00BF596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="00AC309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E30978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на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Ла:0.8</w:t>
            </w:r>
            <w:proofErr w:type="gramEnd"/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ДМЖП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 ,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нет</w:t>
            </w:r>
          </w:p>
        </w:tc>
      </w:tr>
      <w:tr w:rsidR="00C33D7A" w:rsidTr="00EB4C3C">
        <w:trPr>
          <w:trHeight w:val="87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Перикардиальная жидкость: _не обнаружена</w:t>
            </w:r>
          </w:p>
        </w:tc>
      </w:tr>
      <w:tr w:rsidR="00C33D7A" w:rsidTr="00EB4C3C">
        <w:trPr>
          <w:trHeight w:val="93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Признаки конструктивного перикардита: __не обнаружены:</w:t>
            </w:r>
          </w:p>
        </w:tc>
      </w:tr>
      <w:tr w:rsidR="00C33D7A" w:rsidTr="00EB4C3C">
        <w:trPr>
          <w:trHeight w:val="145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A16" w:rsidRPr="005A6FC1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Заключение: при обследовании эхо</w:t>
            </w:r>
            <w:r w:rsidR="007E15DE">
              <w:rPr>
                <w:rFonts w:ascii="Times New Roman" w:hAnsi="Times New Roman"/>
                <w:sz w:val="24"/>
                <w:szCs w:val="24"/>
              </w:rPr>
              <w:t xml:space="preserve"> кг выявлено, сердечная мышца</w:t>
            </w:r>
            <w:r w:rsidR="00AF7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56C4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увеличена, занимает есте</w:t>
            </w:r>
            <w:r w:rsidR="00017E7C">
              <w:rPr>
                <w:rFonts w:ascii="Times New Roman" w:hAnsi="Times New Roman"/>
                <w:sz w:val="24"/>
                <w:szCs w:val="24"/>
              </w:rPr>
              <w:t xml:space="preserve">ственное </w:t>
            </w:r>
            <w:r w:rsidR="009C7573">
              <w:rPr>
                <w:rFonts w:ascii="Times New Roman" w:hAnsi="Times New Roman"/>
                <w:sz w:val="24"/>
                <w:szCs w:val="24"/>
              </w:rPr>
              <w:t>положение. Перикард: утолщение лепестков миокарда не обнаружено.</w:t>
            </w:r>
            <w:r w:rsidR="00017E7C">
              <w:rPr>
                <w:rFonts w:ascii="Times New Roman" w:hAnsi="Times New Roman"/>
                <w:sz w:val="24"/>
                <w:szCs w:val="24"/>
              </w:rPr>
              <w:t xml:space="preserve"> Геометрия</w:t>
            </w:r>
            <w:r w:rsidR="007E1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0B26">
              <w:rPr>
                <w:rFonts w:ascii="Times New Roman" w:hAnsi="Times New Roman"/>
                <w:sz w:val="24"/>
                <w:szCs w:val="24"/>
              </w:rPr>
              <w:t>не</w:t>
            </w:r>
            <w:r w:rsidR="007E15DE">
              <w:rPr>
                <w:rFonts w:ascii="Times New Roman" w:hAnsi="Times New Roman"/>
                <w:sz w:val="24"/>
                <w:szCs w:val="24"/>
              </w:rPr>
              <w:t xml:space="preserve"> изменена. Гемодинамика</w:t>
            </w:r>
            <w:r w:rsidR="00CA0E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A0E1C">
              <w:rPr>
                <w:rFonts w:ascii="Times New Roman" w:hAnsi="Times New Roman"/>
                <w:sz w:val="24"/>
                <w:szCs w:val="24"/>
              </w:rPr>
              <w:t>не</w:t>
            </w:r>
            <w:r w:rsidR="007E1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BF2C35">
              <w:rPr>
                <w:rFonts w:ascii="Times New Roman" w:hAnsi="Times New Roman"/>
                <w:sz w:val="24"/>
                <w:szCs w:val="24"/>
              </w:rPr>
              <w:t>рушена</w:t>
            </w:r>
            <w:proofErr w:type="gramEnd"/>
            <w:r w:rsidR="00BF2C35">
              <w:rPr>
                <w:rFonts w:ascii="Times New Roman" w:hAnsi="Times New Roman"/>
                <w:sz w:val="24"/>
                <w:szCs w:val="24"/>
              </w:rPr>
              <w:t xml:space="preserve">. Систолическая функция </w:t>
            </w:r>
            <w:r w:rsidR="005A6FC1">
              <w:rPr>
                <w:rFonts w:ascii="Times New Roman" w:hAnsi="Times New Roman"/>
                <w:sz w:val="24"/>
                <w:szCs w:val="24"/>
              </w:rPr>
              <w:t xml:space="preserve">  сохранена.  Не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изуализируется застой в малом круге кровообращения. Признаков ремоделирования сердца не выявлено. Слои миокарда выражены слабо. Сепарация створок в систолу-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нор</w:t>
            </w:r>
            <w:r w:rsidR="007E15DE">
              <w:rPr>
                <w:rFonts w:ascii="Times New Roman" w:hAnsi="Times New Roman"/>
                <w:sz w:val="24"/>
                <w:szCs w:val="24"/>
              </w:rPr>
              <w:t xml:space="preserve">ма; 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Ритм си</w:t>
            </w:r>
            <w:r w:rsidR="00987CEF">
              <w:rPr>
                <w:rFonts w:ascii="Times New Roman" w:hAnsi="Times New Roman"/>
                <w:sz w:val="24"/>
                <w:szCs w:val="24"/>
              </w:rPr>
              <w:t xml:space="preserve">нусовый </w:t>
            </w:r>
            <w:r w:rsidR="00BF0B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0DE3">
              <w:rPr>
                <w:rFonts w:ascii="Times New Roman" w:hAnsi="Times New Roman"/>
                <w:sz w:val="24"/>
                <w:szCs w:val="24"/>
              </w:rPr>
              <w:t xml:space="preserve"> регулярный </w:t>
            </w:r>
            <w:r w:rsidR="00010AE5">
              <w:rPr>
                <w:rFonts w:ascii="Times New Roman" w:hAnsi="Times New Roman"/>
                <w:sz w:val="24"/>
                <w:szCs w:val="24"/>
              </w:rPr>
              <w:t>11</w:t>
            </w:r>
            <w:r w:rsidR="00AF77B5">
              <w:rPr>
                <w:rFonts w:ascii="Times New Roman" w:hAnsi="Times New Roman"/>
                <w:sz w:val="24"/>
                <w:szCs w:val="24"/>
              </w:rPr>
              <w:t>1</w:t>
            </w:r>
            <w:r w:rsidR="00565A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65AD4">
              <w:rPr>
                <w:rFonts w:ascii="Times New Roman" w:hAnsi="Times New Roman"/>
                <w:sz w:val="24"/>
                <w:szCs w:val="24"/>
              </w:rPr>
              <w:t>уд</w:t>
            </w:r>
            <w:r w:rsidR="00ED24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6AA1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="00E26AA1">
              <w:rPr>
                <w:rFonts w:ascii="Times New Roman" w:hAnsi="Times New Roman"/>
                <w:sz w:val="24"/>
                <w:szCs w:val="24"/>
              </w:rPr>
              <w:t xml:space="preserve"> мин Зубцы -0.</w:t>
            </w:r>
            <w:r w:rsidR="00010AE5">
              <w:rPr>
                <w:rFonts w:ascii="Times New Roman" w:hAnsi="Times New Roman"/>
                <w:sz w:val="24"/>
                <w:szCs w:val="24"/>
              </w:rPr>
              <w:t>1</w:t>
            </w:r>
            <w:r w:rsidR="00AF77B5">
              <w:rPr>
                <w:rFonts w:ascii="Times New Roman" w:hAnsi="Times New Roman"/>
                <w:sz w:val="24"/>
                <w:szCs w:val="24"/>
              </w:rPr>
              <w:t>1</w:t>
            </w:r>
            <w:r w:rsidR="00010AE5">
              <w:rPr>
                <w:rFonts w:ascii="Times New Roman" w:hAnsi="Times New Roman"/>
                <w:sz w:val="24"/>
                <w:szCs w:val="24"/>
              </w:rPr>
              <w:t>;  0,1</w:t>
            </w:r>
            <w:r w:rsidR="00AF77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="00ED24DB">
              <w:rPr>
                <w:rFonts w:ascii="Times New Roman" w:hAnsi="Times New Roman"/>
                <w:sz w:val="24"/>
                <w:szCs w:val="24"/>
              </w:rPr>
              <w:t>в</w:t>
            </w:r>
            <w:r w:rsidR="005753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30DE3">
              <w:rPr>
                <w:rFonts w:ascii="Times New Roman" w:hAnsi="Times New Roman"/>
                <w:sz w:val="24"/>
                <w:szCs w:val="24"/>
              </w:rPr>
              <w:t xml:space="preserve"> ЭС не </w:t>
            </w:r>
            <w:r w:rsidR="00727A16">
              <w:rPr>
                <w:rFonts w:ascii="Times New Roman" w:hAnsi="Times New Roman"/>
                <w:sz w:val="24"/>
                <w:szCs w:val="24"/>
              </w:rPr>
              <w:t xml:space="preserve">выявлены. На момент </w:t>
            </w:r>
            <w:r w:rsidR="005A6FC1">
              <w:rPr>
                <w:rFonts w:ascii="Times New Roman" w:hAnsi="Times New Roman"/>
                <w:sz w:val="24"/>
                <w:szCs w:val="24"/>
              </w:rPr>
              <w:t xml:space="preserve">осмотра: </w:t>
            </w:r>
            <w:r w:rsidR="00B2272C">
              <w:rPr>
                <w:rFonts w:ascii="Times New Roman" w:hAnsi="Times New Roman"/>
                <w:sz w:val="24"/>
                <w:szCs w:val="24"/>
                <w:lang w:val="en-US"/>
              </w:rPr>
              <w:t>ACVIM</w:t>
            </w:r>
            <w:r w:rsidR="00B2272C" w:rsidRPr="00761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272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B2272C" w:rsidRPr="00761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4C5F">
              <w:rPr>
                <w:rFonts w:ascii="Times New Roman" w:hAnsi="Times New Roman"/>
                <w:sz w:val="24"/>
                <w:szCs w:val="24"/>
              </w:rPr>
              <w:t xml:space="preserve">без гемодинамических </w:t>
            </w:r>
            <w:proofErr w:type="gramStart"/>
            <w:r w:rsidR="00B2272C">
              <w:rPr>
                <w:rFonts w:ascii="Times New Roman" w:hAnsi="Times New Roman"/>
                <w:sz w:val="24"/>
                <w:szCs w:val="24"/>
              </w:rPr>
              <w:t>нарушений.</w:t>
            </w:r>
            <w:r w:rsidR="00AF77B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794C5F">
              <w:rPr>
                <w:rFonts w:ascii="Times New Roman" w:hAnsi="Times New Roman"/>
                <w:sz w:val="24"/>
                <w:szCs w:val="24"/>
              </w:rPr>
              <w:t xml:space="preserve"> Допускается к введению в наркоз малыми щадящими дозами до получения полной анальгезии.</w:t>
            </w:r>
          </w:p>
          <w:p w:rsidR="00794C5F" w:rsidRPr="005E3D1A" w:rsidRDefault="00C33D7A" w:rsidP="004C160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РЕКОМЕНДОВАНО:</w:t>
            </w:r>
            <w:r w:rsidR="007A20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C3D82" w:rsidRPr="004A73B5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ПРОВЕСТИ МОНИТОРИНГОВОЕ ЭХО КГ ЧЕРЕЗ 60</w:t>
            </w:r>
            <w:r w:rsidR="00E268C3">
              <w:rPr>
                <w:rFonts w:ascii="Times New Roman" w:hAnsi="Times New Roman"/>
                <w:sz w:val="24"/>
                <w:szCs w:val="24"/>
              </w:rPr>
              <w:t>-90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дней и повторное через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 года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Анализ крови Б\Х с электролитами и ОКА каждые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пол </w:t>
            </w:r>
            <w:r w:rsidR="004A73B5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gramEnd"/>
            <w:r w:rsidR="004A73B5">
              <w:rPr>
                <w:rFonts w:ascii="Times New Roman" w:hAnsi="Times New Roman"/>
                <w:sz w:val="24"/>
                <w:szCs w:val="24"/>
              </w:rPr>
              <w:t xml:space="preserve">. Маркер растяжения миокарда </w:t>
            </w:r>
            <w:r w:rsidR="004A73B5">
              <w:rPr>
                <w:rFonts w:ascii="Times New Roman" w:hAnsi="Times New Roman"/>
                <w:sz w:val="24"/>
                <w:szCs w:val="24"/>
                <w:lang w:val="en-US"/>
              </w:rPr>
              <w:t>NT</w:t>
            </w:r>
            <w:r w:rsidR="004A73B5" w:rsidRPr="004A73B5">
              <w:rPr>
                <w:rFonts w:ascii="Times New Roman" w:hAnsi="Times New Roman"/>
                <w:sz w:val="24"/>
                <w:szCs w:val="24"/>
              </w:rPr>
              <w:t>-</w:t>
            </w:r>
            <w:r w:rsidR="004A73B5">
              <w:rPr>
                <w:rFonts w:ascii="Times New Roman" w:hAnsi="Times New Roman"/>
                <w:sz w:val="24"/>
                <w:szCs w:val="24"/>
                <w:lang w:val="en-US"/>
              </w:rPr>
              <w:t>proBNP</w:t>
            </w:r>
            <w:r w:rsidR="004A7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3D7A" w:rsidTr="00EB4C3C">
        <w:trPr>
          <w:trHeight w:val="93"/>
        </w:trPr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Врач, эксперт</w:t>
            </w:r>
          </w:p>
        </w:tc>
        <w:tc>
          <w:tcPr>
            <w:tcW w:w="93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Ярощак А.В.</w:t>
            </w:r>
          </w:p>
        </w:tc>
      </w:tr>
      <w:tr w:rsidR="00C33D7A" w:rsidTr="00EB4C3C">
        <w:trPr>
          <w:trHeight w:val="131"/>
        </w:trPr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C33D7A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выдачи</w:t>
            </w:r>
          </w:p>
        </w:tc>
        <w:tc>
          <w:tcPr>
            <w:tcW w:w="93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5F5DBE" w:rsidP="00EB4C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B2272C">
              <w:rPr>
                <w:rFonts w:ascii="Times New Roman" w:hAnsi="Times New Roman"/>
                <w:sz w:val="24"/>
                <w:szCs w:val="24"/>
              </w:rPr>
              <w:t>.03</w:t>
            </w:r>
            <w:r w:rsidR="00077419">
              <w:rPr>
                <w:rFonts w:ascii="Times New Roman" w:hAnsi="Times New Roman"/>
                <w:sz w:val="24"/>
                <w:szCs w:val="24"/>
              </w:rPr>
              <w:t>.2025</w:t>
            </w:r>
            <w:r w:rsidR="00C33D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3D7A" w:rsidTr="00EB4C3C">
        <w:trPr>
          <w:trHeight w:val="61"/>
        </w:trPr>
        <w:tc>
          <w:tcPr>
            <w:tcW w:w="110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D7A" w:rsidRDefault="00224A44" w:rsidP="00EB4C3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*Заключение ЭХО КГ</w:t>
            </w:r>
            <w:r w:rsidR="00C33D7A">
              <w:rPr>
                <w:rFonts w:ascii="Times New Roman" w:hAnsi="Times New Roman"/>
              </w:rPr>
              <w:t xml:space="preserve"> не является диагнозом и должно быть интерпретировано лечащим врачом в соответствии с клинической картой.</w:t>
            </w:r>
          </w:p>
        </w:tc>
      </w:tr>
    </w:tbl>
    <w:p w:rsidR="00077419" w:rsidRPr="00DA2415" w:rsidRDefault="00077419" w:rsidP="00C33D7A">
      <w:pPr>
        <w:rPr>
          <w:sz w:val="24"/>
          <w:szCs w:val="24"/>
        </w:rPr>
      </w:pPr>
    </w:p>
    <w:p w:rsidR="00155306" w:rsidRDefault="00CF40AE" w:rsidP="00CF40AE">
      <w:r>
        <w:rPr>
          <w:rFonts w:ascii="Times New Roman" w:hAnsi="Times New Roman"/>
          <w:sz w:val="24"/>
          <w:szCs w:val="24"/>
        </w:rPr>
        <w:br w:type="page"/>
      </w:r>
    </w:p>
    <w:sectPr w:rsidR="00155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06842"/>
    <w:multiLevelType w:val="hybridMultilevel"/>
    <w:tmpl w:val="2F7AE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13242"/>
    <w:multiLevelType w:val="hybridMultilevel"/>
    <w:tmpl w:val="2F7AE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A5"/>
    <w:rsid w:val="0000020B"/>
    <w:rsid w:val="00004238"/>
    <w:rsid w:val="00010AE5"/>
    <w:rsid w:val="000152B1"/>
    <w:rsid w:val="0001582C"/>
    <w:rsid w:val="00017E7C"/>
    <w:rsid w:val="000475EC"/>
    <w:rsid w:val="0004783B"/>
    <w:rsid w:val="00077419"/>
    <w:rsid w:val="00081523"/>
    <w:rsid w:val="000B76B5"/>
    <w:rsid w:val="000C7E8A"/>
    <w:rsid w:val="000D4D7A"/>
    <w:rsid w:val="000F4402"/>
    <w:rsid w:val="00104544"/>
    <w:rsid w:val="00130DE3"/>
    <w:rsid w:val="00140E46"/>
    <w:rsid w:val="00151A64"/>
    <w:rsid w:val="00154FFB"/>
    <w:rsid w:val="00155306"/>
    <w:rsid w:val="00193351"/>
    <w:rsid w:val="001C3D82"/>
    <w:rsid w:val="001E5085"/>
    <w:rsid w:val="001E7E48"/>
    <w:rsid w:val="002017B1"/>
    <w:rsid w:val="00224A44"/>
    <w:rsid w:val="00281439"/>
    <w:rsid w:val="00281A0E"/>
    <w:rsid w:val="002B26FE"/>
    <w:rsid w:val="002B53B8"/>
    <w:rsid w:val="002B59A4"/>
    <w:rsid w:val="002E2393"/>
    <w:rsid w:val="00303704"/>
    <w:rsid w:val="00304C00"/>
    <w:rsid w:val="003521FC"/>
    <w:rsid w:val="00377A35"/>
    <w:rsid w:val="0038677D"/>
    <w:rsid w:val="003944BC"/>
    <w:rsid w:val="003E68AF"/>
    <w:rsid w:val="003F1545"/>
    <w:rsid w:val="004155E0"/>
    <w:rsid w:val="0044023F"/>
    <w:rsid w:val="00451577"/>
    <w:rsid w:val="00464B4E"/>
    <w:rsid w:val="004A73B5"/>
    <w:rsid w:val="004C1603"/>
    <w:rsid w:val="004C416C"/>
    <w:rsid w:val="00502DAE"/>
    <w:rsid w:val="0050520F"/>
    <w:rsid w:val="00520009"/>
    <w:rsid w:val="00543179"/>
    <w:rsid w:val="00563632"/>
    <w:rsid w:val="005648D5"/>
    <w:rsid w:val="00565AD4"/>
    <w:rsid w:val="00567EC5"/>
    <w:rsid w:val="005753B7"/>
    <w:rsid w:val="00587205"/>
    <w:rsid w:val="005A6FC1"/>
    <w:rsid w:val="005E3D1A"/>
    <w:rsid w:val="005E69AE"/>
    <w:rsid w:val="005F5DBE"/>
    <w:rsid w:val="00600252"/>
    <w:rsid w:val="006100ED"/>
    <w:rsid w:val="00616F0D"/>
    <w:rsid w:val="00624AD5"/>
    <w:rsid w:val="006276ED"/>
    <w:rsid w:val="0063252A"/>
    <w:rsid w:val="00635F8B"/>
    <w:rsid w:val="00651101"/>
    <w:rsid w:val="00654C1C"/>
    <w:rsid w:val="00673985"/>
    <w:rsid w:val="006A1A89"/>
    <w:rsid w:val="006A6F5D"/>
    <w:rsid w:val="006D1C91"/>
    <w:rsid w:val="006E2D80"/>
    <w:rsid w:val="0070519B"/>
    <w:rsid w:val="0070727C"/>
    <w:rsid w:val="00711854"/>
    <w:rsid w:val="00716B1B"/>
    <w:rsid w:val="00727A16"/>
    <w:rsid w:val="00751EF9"/>
    <w:rsid w:val="00752E91"/>
    <w:rsid w:val="007559D3"/>
    <w:rsid w:val="0076100B"/>
    <w:rsid w:val="0077047A"/>
    <w:rsid w:val="00776F66"/>
    <w:rsid w:val="00792772"/>
    <w:rsid w:val="00794C5F"/>
    <w:rsid w:val="007A1715"/>
    <w:rsid w:val="007A2066"/>
    <w:rsid w:val="007A3119"/>
    <w:rsid w:val="007C677D"/>
    <w:rsid w:val="007D46B4"/>
    <w:rsid w:val="007E15DE"/>
    <w:rsid w:val="00826A7D"/>
    <w:rsid w:val="00837C7A"/>
    <w:rsid w:val="00886260"/>
    <w:rsid w:val="008C08E7"/>
    <w:rsid w:val="00902FC9"/>
    <w:rsid w:val="009131DF"/>
    <w:rsid w:val="0093585C"/>
    <w:rsid w:val="00987CEF"/>
    <w:rsid w:val="009C000D"/>
    <w:rsid w:val="009C15C2"/>
    <w:rsid w:val="009C7573"/>
    <w:rsid w:val="00A0118D"/>
    <w:rsid w:val="00A5443A"/>
    <w:rsid w:val="00A7496F"/>
    <w:rsid w:val="00A80440"/>
    <w:rsid w:val="00A84188"/>
    <w:rsid w:val="00AC309E"/>
    <w:rsid w:val="00AC5311"/>
    <w:rsid w:val="00AD6BE0"/>
    <w:rsid w:val="00AE0C33"/>
    <w:rsid w:val="00AE7276"/>
    <w:rsid w:val="00AE754C"/>
    <w:rsid w:val="00AF77B5"/>
    <w:rsid w:val="00B13AC9"/>
    <w:rsid w:val="00B2272C"/>
    <w:rsid w:val="00B64129"/>
    <w:rsid w:val="00BB7A74"/>
    <w:rsid w:val="00BC31A8"/>
    <w:rsid w:val="00BC6359"/>
    <w:rsid w:val="00BC7613"/>
    <w:rsid w:val="00BD7CB1"/>
    <w:rsid w:val="00BF0B26"/>
    <w:rsid w:val="00BF2C35"/>
    <w:rsid w:val="00BF5965"/>
    <w:rsid w:val="00C065C3"/>
    <w:rsid w:val="00C311C8"/>
    <w:rsid w:val="00C33D7A"/>
    <w:rsid w:val="00C443BE"/>
    <w:rsid w:val="00C449B2"/>
    <w:rsid w:val="00C44F45"/>
    <w:rsid w:val="00C50E25"/>
    <w:rsid w:val="00C53312"/>
    <w:rsid w:val="00C936D1"/>
    <w:rsid w:val="00CA0E1C"/>
    <w:rsid w:val="00CA6A0F"/>
    <w:rsid w:val="00CC174D"/>
    <w:rsid w:val="00CD10A3"/>
    <w:rsid w:val="00CF2DE6"/>
    <w:rsid w:val="00CF40AE"/>
    <w:rsid w:val="00CF6B6C"/>
    <w:rsid w:val="00D0100A"/>
    <w:rsid w:val="00D01EA3"/>
    <w:rsid w:val="00D21FD4"/>
    <w:rsid w:val="00D22CDA"/>
    <w:rsid w:val="00D42ECF"/>
    <w:rsid w:val="00DA2415"/>
    <w:rsid w:val="00DA3FF5"/>
    <w:rsid w:val="00DB4DBE"/>
    <w:rsid w:val="00DC0548"/>
    <w:rsid w:val="00DC56C4"/>
    <w:rsid w:val="00E001A5"/>
    <w:rsid w:val="00E12C8E"/>
    <w:rsid w:val="00E23229"/>
    <w:rsid w:val="00E268C3"/>
    <w:rsid w:val="00E26AA1"/>
    <w:rsid w:val="00E30978"/>
    <w:rsid w:val="00E31589"/>
    <w:rsid w:val="00E726B4"/>
    <w:rsid w:val="00EB1A76"/>
    <w:rsid w:val="00EB4DFA"/>
    <w:rsid w:val="00EC5020"/>
    <w:rsid w:val="00ED24DB"/>
    <w:rsid w:val="00ED5569"/>
    <w:rsid w:val="00F17288"/>
    <w:rsid w:val="00F632C0"/>
    <w:rsid w:val="00FB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1C73B-AF0F-406E-8008-9DCABD4E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0AE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CF40A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01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118D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33D7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50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D8273-5B0C-4B84-8269-3360E139B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БИО-ВЕТ</dc:creator>
  <cp:keywords/>
  <dc:description/>
  <cp:lastModifiedBy>БИО-ВЕТ</cp:lastModifiedBy>
  <cp:revision>3</cp:revision>
  <cp:lastPrinted>2024-11-08T14:31:00Z</cp:lastPrinted>
  <dcterms:created xsi:type="dcterms:W3CDTF">2025-03-18T17:31:00Z</dcterms:created>
  <dcterms:modified xsi:type="dcterms:W3CDTF">2025-03-18T17:51:00Z</dcterms:modified>
</cp:coreProperties>
</file>