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000F5C" w:rsidRDefault="00000F5C" w:rsidP="00554EEC">
      <w:pPr>
        <w:pStyle w:val="a3"/>
        <w:spacing w:after="278"/>
      </w:pPr>
      <w:proofErr w:type="spellStart"/>
      <w:r>
        <w:rPr>
          <w:b/>
          <w:bCs/>
        </w:rPr>
        <w:t>Заливин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к</w:t>
      </w:r>
      <w:proofErr w:type="gramStart"/>
      <w:r>
        <w:rPr>
          <w:b/>
          <w:bCs/>
        </w:rPr>
        <w:t>.К</w:t>
      </w:r>
      <w:proofErr w:type="gramEnd"/>
      <w:r>
        <w:rPr>
          <w:b/>
          <w:bCs/>
        </w:rPr>
        <w:t>ася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>. Края острые. Контуры: ровные, четкие. Структура: однородная. Эхогенность: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>. Контуры ровные, четкие. Содержимое ан</w:t>
      </w:r>
      <w:r w:rsidR="00000F5C">
        <w:t xml:space="preserve">эхогенное с небольшим количеством </w:t>
      </w:r>
      <w:proofErr w:type="spellStart"/>
      <w:r w:rsidR="00000F5C">
        <w:t>гипоэхогенной</w:t>
      </w:r>
      <w:proofErr w:type="spellEnd"/>
      <w:r w:rsidR="00000F5C">
        <w:t xml:space="preserve"> взвеси. Стенка не утолщена, 0,7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</w:t>
      </w:r>
      <w:r w:rsidR="00000F5C">
        <w:t xml:space="preserve"> </w:t>
      </w:r>
      <w:proofErr w:type="gramStart"/>
      <w:r w:rsidR="00000F5C">
        <w:t>спавшийся</w:t>
      </w:r>
      <w:proofErr w:type="gramEnd"/>
      <w:r>
        <w:t>. Содержимое:</w:t>
      </w:r>
      <w:r w:rsidR="00000F5C">
        <w:t xml:space="preserve"> визуализируется </w:t>
      </w:r>
      <w:proofErr w:type="spellStart"/>
      <w:r w:rsidR="00000F5C">
        <w:t>гипоэхогенная</w:t>
      </w:r>
      <w:proofErr w:type="spellEnd"/>
      <w:r w:rsidR="00000F5C">
        <w:t xml:space="preserve"> </w:t>
      </w:r>
      <w:proofErr w:type="gramStart"/>
      <w:r w:rsidR="00000F5C">
        <w:t>структура</w:t>
      </w:r>
      <w:proofErr w:type="gramEnd"/>
      <w:r w:rsidR="00000F5C">
        <w:t xml:space="preserve"> с нечёткими контурами испускающая </w:t>
      </w:r>
      <w:proofErr w:type="spellStart"/>
      <w:r w:rsidR="00000F5C">
        <w:t>эхотень</w:t>
      </w:r>
      <w:proofErr w:type="spellEnd"/>
      <w:r w:rsidR="00000F5C">
        <w:t xml:space="preserve"> до 15,3мм в длину, без признаков непроходимости</w:t>
      </w:r>
      <w:r>
        <w:t xml:space="preserve">. Толщина стенки: </w:t>
      </w:r>
      <w:r w:rsidR="00000F5C">
        <w:t>1,5</w:t>
      </w:r>
      <w:r>
        <w:t>мм. Дифференциация слоев стенки: сохранена. Складчатость: сохранена. Эвакуация: сохранена. Пилорический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</w:t>
      </w:r>
      <w:r w:rsidR="00000F5C">
        <w:t>нижена</w:t>
      </w:r>
      <w:r>
        <w:t xml:space="preserve">. Толщина стенки </w:t>
      </w:r>
      <w:r w:rsidR="00000F5C">
        <w:t>2,5</w:t>
      </w:r>
      <w:r>
        <w:t xml:space="preserve">мм. </w:t>
      </w:r>
      <w:proofErr w:type="gramStart"/>
      <w:r>
        <w:t>Дифференциация слоев стенки сохранена</w:t>
      </w:r>
      <w:r w:rsidR="00000F5C">
        <w:t xml:space="preserve">, слизистый слой повышенной </w:t>
      </w:r>
      <w:proofErr w:type="spellStart"/>
      <w:r w:rsidR="00000F5C">
        <w:t>эхогенности</w:t>
      </w:r>
      <w:proofErr w:type="spellEnd"/>
      <w:r>
        <w:t>.</w:t>
      </w:r>
      <w:proofErr w:type="gramEnd"/>
      <w:r>
        <w:t xml:space="preserve"> Соотношение слоев стенки кишки: не изменено. Просвет не расширен</w:t>
      </w:r>
      <w:r w:rsidR="00000F5C">
        <w:t xml:space="preserve">, в просвете визуализируются </w:t>
      </w:r>
      <w:proofErr w:type="spellStart"/>
      <w:r w:rsidR="00000F5C">
        <w:t>гипоэхогенные</w:t>
      </w:r>
      <w:proofErr w:type="spellEnd"/>
      <w:r w:rsidR="00000F5C">
        <w:t xml:space="preserve"> структуры с нечёткими контурами испускающие </w:t>
      </w:r>
      <w:proofErr w:type="spellStart"/>
      <w:r w:rsidR="00000F5C">
        <w:t>эхотень</w:t>
      </w:r>
      <w:proofErr w:type="spellEnd"/>
      <w:r w:rsidR="00000F5C">
        <w:t xml:space="preserve"> около 8,3мм в длину</w:t>
      </w:r>
      <w:r w:rsidR="002F007D">
        <w:t>, без признаков непроходимости</w:t>
      </w:r>
      <w:r>
        <w:t>.</w:t>
      </w:r>
      <w:r w:rsidR="00000F5C">
        <w:t xml:space="preserve"> Визуализируется участок спазма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000F5C">
        <w:t>2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000F5C">
        <w:t>0,06</w:t>
      </w:r>
      <w:r>
        <w:t>мм. Дифференциация слоев стенки сохранена. Соотношение слоев стенки кишки: не изменено. Просвет расширен однородным гиперэхогенным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Эхогенность не изменена. Проток не расширен. Наличие очаговых изменений: не визуализируется. Эхогенность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</w:t>
      </w:r>
      <w:r w:rsidR="00000F5C">
        <w:t xml:space="preserve"> 36,6*17,6</w:t>
      </w:r>
      <w:r>
        <w:t xml:space="preserve"> мм. Положение: анатомически правильное. Форма бобовидная. Контуры ровные, четкие. Структура паренхимы: однородная. Эхогенность: не изменена. Кортикомедулярная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lastRenderedPageBreak/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000F5C">
        <w:t>35,6*18,6</w:t>
      </w:r>
      <w:r>
        <w:t>мм. Положение: анатомически правильное. Форма бобовидная. Контуры ровные, четкие. Структура паренхимы: однородная. Эхогенность: не изменена. Кортикомедулярная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Эхогенность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>. Толщина стенки:</w:t>
      </w:r>
      <w:r w:rsidR="00000F5C">
        <w:t xml:space="preserve"> 0,06</w:t>
      </w:r>
      <w:r>
        <w:t xml:space="preserve"> мм. Содержимое: однородное, анэхогенное.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Матка:</w:t>
      </w:r>
      <w:r>
        <w:t xml:space="preserve"> </w:t>
      </w:r>
      <w:r w:rsidR="00000F5C">
        <w:t xml:space="preserve">не </w:t>
      </w:r>
      <w:r>
        <w:t xml:space="preserve">визуализируется. </w:t>
      </w:r>
      <w:r w:rsidR="00000F5C">
        <w:t xml:space="preserve">(ОГЭ) 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Эхогенность: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>на момент исследования УЗ-признаки:</w:t>
      </w:r>
    </w:p>
    <w:p w:rsidR="00BB4038" w:rsidRDefault="00000F5C" w:rsidP="00554EEC">
      <w:pPr>
        <w:pStyle w:val="a3"/>
        <w:spacing w:after="278"/>
      </w:pPr>
      <w:r>
        <w:t xml:space="preserve">- наличия в просвете желудка структуры, характерной для </w:t>
      </w:r>
      <w:proofErr w:type="spellStart"/>
      <w:r>
        <w:t>трихобезоара</w:t>
      </w:r>
      <w:proofErr w:type="spellEnd"/>
      <w:r>
        <w:t>, нельзя полностью исключать наличие инородных тел</w:t>
      </w:r>
    </w:p>
    <w:p w:rsidR="00000F5C" w:rsidRDefault="00000F5C" w:rsidP="00554EEC">
      <w:pPr>
        <w:pStyle w:val="a3"/>
        <w:spacing w:after="278"/>
      </w:pPr>
      <w:r>
        <w:t xml:space="preserve">- диффузных изменений стенки двенадцатиперстной кишки с наличием спазма, </w:t>
      </w:r>
      <w:r w:rsidR="002F007D">
        <w:t xml:space="preserve">что </w:t>
      </w:r>
      <w:r>
        <w:t>характерн</w:t>
      </w:r>
      <w:r w:rsidR="002F007D">
        <w:t>о</w:t>
      </w:r>
      <w:r>
        <w:t xml:space="preserve"> для дуоденита в стадии обострения</w:t>
      </w:r>
      <w:r w:rsidR="002F007D">
        <w:t xml:space="preserve"> с наличием в просвете структуры характерной для </w:t>
      </w:r>
      <w:proofErr w:type="spellStart"/>
      <w:r w:rsidR="002F007D">
        <w:t>трихобезоара</w:t>
      </w:r>
      <w:proofErr w:type="spellEnd"/>
      <w:r w:rsidR="002F007D">
        <w:t>, нельзя полностью исключать наличие инородных тел</w:t>
      </w:r>
    </w:p>
    <w:p w:rsidR="002F007D" w:rsidRDefault="002F007D" w:rsidP="00554EEC">
      <w:pPr>
        <w:pStyle w:val="a3"/>
        <w:spacing w:after="278"/>
      </w:pPr>
      <w:r>
        <w:t>- наличия небольшого количества взвеси в желчном пузыре</w:t>
      </w:r>
    </w:p>
    <w:p w:rsidR="002F007D" w:rsidRDefault="002F007D" w:rsidP="00554EEC">
      <w:pPr>
        <w:pStyle w:val="a3"/>
        <w:spacing w:after="278"/>
      </w:pPr>
    </w:p>
    <w:p w:rsidR="002F007D" w:rsidRDefault="002F007D" w:rsidP="00554EEC">
      <w:pPr>
        <w:pStyle w:val="a3"/>
        <w:spacing w:after="278"/>
      </w:pPr>
      <w:r w:rsidRPr="00935BBB">
        <w:t>На момент исследования признаков механической непроходимости ЖКТ не выявлено.</w:t>
      </w:r>
    </w:p>
    <w:p w:rsidR="002F007D" w:rsidRDefault="002F007D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000F5C"/>
    <w:rsid w:val="002F007D"/>
    <w:rsid w:val="00554EEC"/>
    <w:rsid w:val="00934BA4"/>
    <w:rsid w:val="009E2C9E"/>
    <w:rsid w:val="00BB403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2025-03-13T06:44:00Z</dcterms:created>
  <dcterms:modified xsi:type="dcterms:W3CDTF">2025-03-13T06:44:00Z</dcterms:modified>
</cp:coreProperties>
</file>