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23"/>
        <w:gridCol w:w="1536"/>
        <w:gridCol w:w="3127"/>
      </w:tblGrid>
      <w:tr w:rsidR="00F25713" w:rsidTr="006626C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5713" w:rsidRDefault="00F25713" w:rsidP="006626CC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5713" w:rsidRDefault="00F25713" w:rsidP="006626CC">
            <w:r>
              <w:t>Угольков И.В.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5713" w:rsidRDefault="00F25713" w:rsidP="006626CC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5713" w:rsidRDefault="00F25713" w:rsidP="006626CC">
            <w:r>
              <w:t>8,3 лет</w:t>
            </w:r>
          </w:p>
        </w:tc>
      </w:tr>
      <w:tr w:rsidR="00F25713" w:rsidTr="006626C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5713" w:rsidRDefault="00F25713" w:rsidP="006626CC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5713" w:rsidRDefault="00F25713" w:rsidP="006626CC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5713" w:rsidRDefault="00F25713" w:rsidP="006626CC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5713" w:rsidRDefault="00F25713" w:rsidP="006626CC">
            <w:r>
              <w:t>сфинкс</w:t>
            </w:r>
          </w:p>
        </w:tc>
      </w:tr>
      <w:tr w:rsidR="00F25713" w:rsidTr="006626CC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5713" w:rsidRDefault="00F25713" w:rsidP="006626CC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5713" w:rsidRDefault="00F25713" w:rsidP="006626CC">
            <w:r>
              <w:t>Джеки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5713" w:rsidRDefault="00F25713" w:rsidP="006626CC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5713" w:rsidRDefault="00F25713" w:rsidP="006626CC">
            <w:r>
              <w:t>6,7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GoBack"/>
      <w:bookmarkEnd w:id="0"/>
      <w:r w:rsidR="00F25713">
        <w:rPr>
          <w:rFonts w:ascii="Times New Roman" w:hAnsi="Times New Roman" w:cs="Times New Roman"/>
          <w:sz w:val="24"/>
          <w:szCs w:val="24"/>
        </w:rPr>
        <w:t>197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F25713">
        <w:rPr>
          <w:rFonts w:ascii="Times New Roman" w:hAnsi="Times New Roman" w:cs="Times New Roman"/>
          <w:sz w:val="24"/>
          <w:szCs w:val="24"/>
        </w:rPr>
        <w:t>18,8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F25713">
        <w:rPr>
          <w:rFonts w:ascii="Times New Roman" w:hAnsi="Times New Roman" w:cs="Times New Roman"/>
          <w:sz w:val="24"/>
          <w:szCs w:val="24"/>
        </w:rPr>
        <w:t>21,1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5713">
        <w:rPr>
          <w:rFonts w:ascii="Times New Roman" w:hAnsi="Times New Roman" w:cs="Times New Roman"/>
          <w:b/>
          <w:sz w:val="24"/>
          <w:szCs w:val="24"/>
        </w:rPr>
        <w:t>2,23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F25713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F25713">
        <w:rPr>
          <w:rFonts w:ascii="Times New Roman" w:hAnsi="Times New Roman" w:cs="Times New Roman"/>
          <w:sz w:val="24"/>
          <w:szCs w:val="24"/>
        </w:rPr>
        <w:t>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F25713">
        <w:rPr>
          <w:rFonts w:ascii="Times New Roman" w:hAnsi="Times New Roman" w:cs="Times New Roman"/>
          <w:sz w:val="24"/>
          <w:szCs w:val="24"/>
        </w:rPr>
        <w:t>0,61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F2571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5,2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F2571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5,5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F2571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18,9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F2571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14,9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F2571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F2571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F2571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21,161,83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F2571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8,12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F2571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6,38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F25713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21,38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F25713">
        <w:rPr>
          <w:rFonts w:ascii="Times New Roman" w:hAnsi="Times New Roman" w:cs="Times New Roman"/>
          <w:b/>
          <w:sz w:val="24"/>
          <w:szCs w:val="24"/>
        </w:rPr>
        <w:t>7,</w:t>
      </w:r>
      <w:proofErr w:type="gramStart"/>
      <w:r w:rsidR="00F25713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F25713">
        <w:rPr>
          <w:rFonts w:ascii="Times New Roman" w:hAnsi="Times New Roman" w:cs="Times New Roman"/>
          <w:b/>
          <w:sz w:val="24"/>
          <w:szCs w:val="24"/>
        </w:rPr>
        <w:t>4,2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AF38CE">
        <w:rPr>
          <w:rFonts w:ascii="Times New Roman" w:hAnsi="Times New Roman" w:cs="Times New Roman"/>
          <w:b/>
          <w:sz w:val="24"/>
          <w:szCs w:val="24"/>
          <w:u w:val="single"/>
        </w:rPr>
        <w:t>0,85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F25713">
        <w:rPr>
          <w:rFonts w:ascii="Times New Roman" w:hAnsi="Times New Roman" w:cs="Times New Roman"/>
          <w:sz w:val="24"/>
          <w:szCs w:val="24"/>
        </w:rPr>
        <w:t>63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25713">
        <w:rPr>
          <w:rFonts w:ascii="Times New Roman" w:hAnsi="Times New Roman" w:cs="Times New Roman"/>
          <w:sz w:val="24"/>
          <w:szCs w:val="24"/>
        </w:rPr>
        <w:t>24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F25713">
        <w:rPr>
          <w:rFonts w:ascii="Times New Roman" w:hAnsi="Times New Roman" w:cs="Times New Roman"/>
          <w:sz w:val="24"/>
          <w:szCs w:val="24"/>
        </w:rPr>
        <w:t>38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F25713">
        <w:rPr>
          <w:rFonts w:ascii="Times New Roman" w:hAnsi="Times New Roman" w:cs="Times New Roman"/>
          <w:sz w:val="24"/>
          <w:szCs w:val="24"/>
        </w:rPr>
        <w:t>28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Default="009556B7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F25713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F25713">
        <w:rPr>
          <w:rFonts w:ascii="Times New Roman" w:hAnsi="Times New Roman" w:cs="Times New Roman"/>
          <w:sz w:val="24"/>
          <w:szCs w:val="24"/>
        </w:rPr>
        <w:t>7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F25713">
        <w:rPr>
          <w:rFonts w:ascii="Times New Roman" w:hAnsi="Times New Roman" w:cs="Times New Roman"/>
          <w:sz w:val="24"/>
          <w:szCs w:val="24"/>
        </w:rPr>
        <w:t>11,05</w:t>
      </w:r>
    </w:p>
    <w:p w:rsidR="00F25713" w:rsidRPr="005A097D" w:rsidRDefault="00F25713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F25713">
        <w:rPr>
          <w:rFonts w:ascii="Times New Roman" w:hAnsi="Times New Roman" w:cs="Times New Roman"/>
          <w:sz w:val="24"/>
          <w:szCs w:val="24"/>
        </w:rPr>
        <w:t>18</w:t>
      </w:r>
      <w:proofErr w:type="gramEnd"/>
      <w:r w:rsidR="00F25713">
        <w:rPr>
          <w:rFonts w:ascii="Times New Roman" w:hAnsi="Times New Roman" w:cs="Times New Roman"/>
          <w:sz w:val="24"/>
          <w:szCs w:val="24"/>
        </w:rPr>
        <w:t>,5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F25713">
        <w:rPr>
          <w:rFonts w:ascii="Times New Roman" w:hAnsi="Times New Roman" w:cs="Times New Roman"/>
          <w:sz w:val="24"/>
          <w:szCs w:val="24"/>
        </w:rPr>
        <w:t xml:space="preserve"> (апикальная</w:t>
      </w:r>
      <w:r w:rsidR="00A50D06">
        <w:rPr>
          <w:rFonts w:ascii="Times New Roman" w:hAnsi="Times New Roman" w:cs="Times New Roman"/>
          <w:sz w:val="24"/>
          <w:szCs w:val="24"/>
        </w:rPr>
        <w:t>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F25713">
        <w:rPr>
          <w:rFonts w:ascii="Times New Roman" w:hAnsi="Times New Roman" w:cs="Times New Roman"/>
          <w:sz w:val="24"/>
          <w:szCs w:val="24"/>
        </w:rPr>
        <w:t>6</w:t>
      </w:r>
      <w:proofErr w:type="gramEnd"/>
      <w:r w:rsidR="00F25713">
        <w:rPr>
          <w:rFonts w:ascii="Times New Roman" w:hAnsi="Times New Roman" w:cs="Times New Roman"/>
          <w:sz w:val="24"/>
          <w:szCs w:val="24"/>
        </w:rPr>
        <w:t>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F25713">
        <w:rPr>
          <w:rFonts w:ascii="Times New Roman" w:hAnsi="Times New Roman" w:cs="Times New Roman"/>
          <w:sz w:val="24"/>
          <w:szCs w:val="24"/>
        </w:rPr>
        <w:t>6,0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565CA3">
        <w:rPr>
          <w:rFonts w:ascii="Times New Roman" w:hAnsi="Times New Roman" w:cs="Times New Roman"/>
          <w:sz w:val="24"/>
          <w:szCs w:val="24"/>
        </w:rPr>
        <w:t>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F25713">
        <w:rPr>
          <w:rFonts w:ascii="Times New Roman" w:hAnsi="Times New Roman" w:cs="Times New Roman"/>
          <w:sz w:val="24"/>
          <w:szCs w:val="24"/>
        </w:rPr>
        <w:t>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25713">
        <w:rPr>
          <w:rFonts w:ascii="Times New Roman" w:hAnsi="Times New Roman" w:cs="Times New Roman"/>
          <w:sz w:val="24"/>
          <w:szCs w:val="24"/>
        </w:rPr>
        <w:t>0,54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  <w:r w:rsidR="00F25713">
        <w:rPr>
          <w:rFonts w:ascii="Times New Roman" w:hAnsi="Times New Roman" w:cs="Times New Roman"/>
          <w:sz w:val="24"/>
          <w:szCs w:val="24"/>
        </w:rPr>
        <w:t>, множественные и сливные В-линии билатерально преимущественно в каудальных долях</w:t>
      </w:r>
    </w:p>
    <w:p w:rsidR="00F25713" w:rsidRDefault="00F25713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Комментарии: истончение апикального сегмента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ЛЖдо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3,0 мм, снижение сократительной способности апикального, медиального и базального сегментов ЗСЛЖ.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F25713" w:rsidP="00FB354B">
      <w:pPr>
        <w:pStyle w:val="a3"/>
        <w:rPr>
          <w:color w:val="000000"/>
        </w:rPr>
      </w:pPr>
      <w:r>
        <w:rPr>
          <w:color w:val="000000"/>
        </w:rPr>
        <w:t>Асимметрическая гипертрофия левого желудочка с очагами истончения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</w:t>
      </w:r>
      <w:r>
        <w:rPr>
          <w:color w:val="000000"/>
        </w:rPr>
        <w:t>нижена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Диастолическая дисфункция 3 степени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Застой в МКК</w:t>
      </w:r>
      <w:r w:rsidR="00FB354B" w:rsidRPr="00BD03B5">
        <w:rPr>
          <w:color w:val="000000"/>
        </w:rPr>
        <w:t xml:space="preserve">. </w:t>
      </w:r>
      <w:r>
        <w:rPr>
          <w:color w:val="000000"/>
        </w:rPr>
        <w:t>Дилатация правого предсердия</w:t>
      </w:r>
      <w:r w:rsidR="00FB354B" w:rsidRPr="00BD03B5">
        <w:rPr>
          <w:color w:val="000000"/>
        </w:rPr>
        <w:t>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F25713" w:rsidRPr="00BD03B5" w:rsidRDefault="00F25713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фенотипа гипертрофической </w:t>
      </w:r>
      <w:proofErr w:type="spellStart"/>
      <w:r>
        <w:rPr>
          <w:color w:val="000000"/>
        </w:rPr>
        <w:t>кардиомиопатии</w:t>
      </w:r>
      <w:proofErr w:type="spellEnd"/>
      <w:r>
        <w:rPr>
          <w:color w:val="000000"/>
        </w:rPr>
        <w:t xml:space="preserve"> (выгорающая стадия) / миокардита / ишемии миокарда.</w:t>
      </w:r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F25713">
        <w:rPr>
          <w:rFonts w:ascii="Times New Roman" w:hAnsi="Times New Roman" w:cs="Times New Roman"/>
          <w:sz w:val="24"/>
          <w:szCs w:val="24"/>
        </w:rPr>
        <w:t>27.02.25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25713"/>
    <w:rsid w:val="00F528BE"/>
    <w:rsid w:val="00F5360D"/>
    <w:rsid w:val="00F54A9A"/>
    <w:rsid w:val="00FB1FB4"/>
    <w:rsid w:val="00FB354B"/>
    <w:rsid w:val="00FB58C6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CB077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2025-02-27T18:37:00Z</cp:lastPrinted>
  <dcterms:created xsi:type="dcterms:W3CDTF">2025-02-27T18:42:00Z</dcterms:created>
  <dcterms:modified xsi:type="dcterms:W3CDTF">2025-02-27T18:42:00Z</dcterms:modified>
</cp:coreProperties>
</file>