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3650E7" w:rsidRDefault="003650E7" w:rsidP="00423DC2">
      <w:pPr>
        <w:pStyle w:val="a3"/>
        <w:spacing w:after="278"/>
      </w:pPr>
      <w:r>
        <w:rPr>
          <w:b/>
          <w:bCs/>
        </w:rPr>
        <w:t xml:space="preserve">Торопов, </w:t>
      </w:r>
      <w:proofErr w:type="gramStart"/>
      <w:r>
        <w:rPr>
          <w:b/>
          <w:bCs/>
        </w:rPr>
        <w:t>к</w:t>
      </w:r>
      <w:proofErr w:type="gramEnd"/>
      <w:r>
        <w:rPr>
          <w:b/>
          <w:bCs/>
        </w:rPr>
        <w:t xml:space="preserve"> Вениамин</w:t>
      </w:r>
    </w:p>
    <w:p w:rsidR="003650E7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3650E7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3650E7">
        <w:t>42,9*29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3650E7">
        <w:t>икомедулярная</w:t>
      </w:r>
      <w:proofErr w:type="spellEnd"/>
      <w:r w:rsidR="003650E7">
        <w:t xml:space="preserve"> дифференциация: сглажена</w:t>
      </w:r>
      <w:r>
        <w:t>. Лоханка расширена</w:t>
      </w:r>
      <w:r w:rsidR="003650E7">
        <w:t xml:space="preserve"> до 1,2мм</w:t>
      </w:r>
      <w:r>
        <w:t>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3650E7">
        <w:t>44*27,9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3650E7">
        <w:t>сглажена</w:t>
      </w:r>
      <w:proofErr w:type="gramStart"/>
      <w:r w:rsidR="003650E7">
        <w:t>.</w:t>
      </w:r>
      <w:r>
        <w:t xml:space="preserve">. </w:t>
      </w:r>
      <w:proofErr w:type="gramEnd"/>
      <w:r>
        <w:t>Лоханка расширена</w:t>
      </w:r>
      <w:r w:rsidR="003650E7">
        <w:t xml:space="preserve"> до 1,4мм</w:t>
      </w:r>
      <w:r>
        <w:t>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3650E7" w:rsidRDefault="00423DC2" w:rsidP="003650E7">
      <w:pPr>
        <w:pStyle w:val="a3"/>
        <w:spacing w:after="278"/>
        <w:rPr>
          <w:b/>
          <w:bCs/>
        </w:rPr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proofErr w:type="gramStart"/>
      <w:r w:rsidR="003650E7">
        <w:t>переполнен</w:t>
      </w:r>
      <w:proofErr w:type="gramEnd"/>
      <w:r>
        <w:t xml:space="preserve">. Толщина стенки: </w:t>
      </w:r>
      <w:r w:rsidR="003650E7">
        <w:t>0,1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3650E7">
        <w:t xml:space="preserve"> с наличием значительного количества осаждаемой </w:t>
      </w:r>
      <w:proofErr w:type="spellStart"/>
      <w:r w:rsidR="003650E7">
        <w:t>гипоэхогенной</w:t>
      </w:r>
      <w:proofErr w:type="spellEnd"/>
      <w:r w:rsidR="003650E7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</w:t>
      </w:r>
      <w:r w:rsidR="003650E7">
        <w:t>расширен до 1,3мм, стенки не утолщены.</w:t>
      </w:r>
      <w:r w:rsidR="003650E7">
        <w:br/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Наличие свободной жидкости в брюшной полости:</w:t>
      </w:r>
      <w:r>
        <w:t xml:space="preserve"> визуализируется </w:t>
      </w:r>
      <w:r w:rsidR="003650E7">
        <w:t xml:space="preserve">следовое количество в области </w:t>
      </w:r>
      <w:proofErr w:type="spellStart"/>
      <w:r w:rsidR="003650E7">
        <w:t>гипогастрия</w:t>
      </w:r>
      <w:proofErr w:type="spellEnd"/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3650E7">
        <w:t xml:space="preserve"> локально в области каудального полюса мочевого пузыря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3650E7" w:rsidP="00423DC2">
      <w:pPr>
        <w:pStyle w:val="a3"/>
        <w:spacing w:after="278"/>
      </w:pPr>
      <w:r>
        <w:t>- наличия следового количества свободной жидкости и локального стеатита</w:t>
      </w:r>
    </w:p>
    <w:p w:rsidR="003650E7" w:rsidRDefault="003650E7" w:rsidP="00423DC2">
      <w:pPr>
        <w:pStyle w:val="a3"/>
        <w:spacing w:after="278"/>
      </w:pPr>
      <w:r>
        <w:t>- переполнения мочевого пузыря с наличием значительного количества взвеси в просвете, картина характерная для острой задержки мочи</w:t>
      </w:r>
    </w:p>
    <w:p w:rsidR="003650E7" w:rsidRPr="00935BBB" w:rsidRDefault="003650E7" w:rsidP="003650E7">
      <w:pPr>
        <w:rPr>
          <w:rFonts w:ascii="Times New Roman" w:hAnsi="Times New Roman" w:cs="Times New Roman"/>
          <w:sz w:val="24"/>
          <w:szCs w:val="24"/>
        </w:rPr>
      </w:pPr>
      <w:r>
        <w:t xml:space="preserve">- </w:t>
      </w:r>
      <w:r w:rsidRPr="00935BBB">
        <w:rPr>
          <w:rFonts w:ascii="Times New Roman" w:hAnsi="Times New Roman" w:cs="Times New Roman"/>
          <w:sz w:val="24"/>
          <w:szCs w:val="24"/>
        </w:rPr>
        <w:t>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3650E7" w:rsidRDefault="003650E7" w:rsidP="00423DC2">
      <w:pPr>
        <w:pStyle w:val="a3"/>
        <w:spacing w:after="278"/>
      </w:pPr>
      <w:r>
        <w:t xml:space="preserve">- билатеральной </w:t>
      </w:r>
      <w:proofErr w:type="spellStart"/>
      <w:r>
        <w:t>пиелоэктазии</w:t>
      </w:r>
      <w:proofErr w:type="spellEnd"/>
    </w:p>
    <w:p w:rsidR="003650E7" w:rsidRDefault="003650E7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1D5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1D593F"/>
    <w:rsid w:val="003650E7"/>
    <w:rsid w:val="00423DC2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2025-02-24T15:57:00Z</dcterms:created>
  <dcterms:modified xsi:type="dcterms:W3CDTF">2025-02-24T15:57:00Z</dcterms:modified>
</cp:coreProperties>
</file>