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F546E" w:rsidRPr="003F546E" w:rsidRDefault="003F6121" w:rsidP="003F546E">
      <w:pPr>
        <w:pStyle w:val="a5"/>
      </w:pPr>
      <w:r>
        <w:rPr>
          <w:noProof/>
        </w:rPr>
        <w:drawing>
          <wp:anchor distT="0" distB="0" distL="114300" distR="114300" simplePos="0" relativeHeight="251659264" behindDoc="0" locked="0" layoutInCell="1" allowOverlap="1" wp14:anchorId="0188319D" wp14:editId="60E3FCF2">
            <wp:simplePos x="0" y="0"/>
            <wp:positionH relativeFrom="margin">
              <wp:posOffset>-158750</wp:posOffset>
            </wp:positionH>
            <wp:positionV relativeFrom="paragraph">
              <wp:posOffset>0</wp:posOffset>
            </wp:positionV>
            <wp:extent cx="1941195" cy="541020"/>
            <wp:effectExtent l="0" t="0" r="1905" b="0"/>
            <wp:wrapSquare wrapText="bothSides"/>
            <wp:docPr id="1" name="Picture 2" descr="C:\Users\Спектр\AppData\Local\Microsoft\Windows\INetCache\Content.Word\logo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941195" cy="541020"/>
                    </a:xfrm>
                    <a:prstGeom prst="rect">
                      <a:avLst/>
                    </a:prstGeom>
                    <a:noFill/>
                    <a:ln>
                      <a:noFill/>
                      <a:prstDash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2F3B28" w:rsidRDefault="002F3B28" w:rsidP="002F3B28">
      <w:pPr>
        <w:jc w:val="center"/>
        <w:rPr>
          <w:b/>
          <w:sz w:val="28"/>
        </w:rPr>
      </w:pPr>
    </w:p>
    <w:p w:rsidR="0077406A" w:rsidRDefault="002F3B28" w:rsidP="0077406A">
      <w:pPr>
        <w:jc w:val="center"/>
        <w:rPr>
          <w:b/>
          <w:sz w:val="28"/>
        </w:rPr>
      </w:pPr>
      <w:r>
        <w:rPr>
          <w:b/>
          <w:sz w:val="28"/>
        </w:rPr>
        <w:t>Электрокардиографическое исследование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060"/>
        <w:gridCol w:w="2622"/>
        <w:gridCol w:w="1538"/>
        <w:gridCol w:w="3125"/>
      </w:tblGrid>
      <w:tr w:rsidR="00F254C6" w:rsidTr="00996694">
        <w:tc>
          <w:tcPr>
            <w:tcW w:w="20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254C6" w:rsidRDefault="00F254C6" w:rsidP="00996694">
            <w:r>
              <w:t>Владелец:</w:t>
            </w:r>
          </w:p>
        </w:tc>
        <w:tc>
          <w:tcPr>
            <w:tcW w:w="26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254C6" w:rsidRDefault="00F254C6" w:rsidP="00996694">
            <w:r>
              <w:t>Шибаев А.С.</w:t>
            </w:r>
          </w:p>
        </w:tc>
        <w:tc>
          <w:tcPr>
            <w:tcW w:w="15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254C6" w:rsidRDefault="00F254C6" w:rsidP="00996694">
            <w:r>
              <w:t>Возраст:</w:t>
            </w:r>
          </w:p>
        </w:tc>
        <w:tc>
          <w:tcPr>
            <w:tcW w:w="32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254C6" w:rsidRDefault="00F254C6" w:rsidP="00996694">
            <w:r>
              <w:t>2,9 лет</w:t>
            </w:r>
          </w:p>
        </w:tc>
      </w:tr>
      <w:tr w:rsidR="00F254C6" w:rsidTr="00996694">
        <w:tc>
          <w:tcPr>
            <w:tcW w:w="20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254C6" w:rsidRDefault="00F254C6" w:rsidP="00996694">
            <w:r>
              <w:t>Вид животного:</w:t>
            </w:r>
          </w:p>
        </w:tc>
        <w:tc>
          <w:tcPr>
            <w:tcW w:w="26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254C6" w:rsidRDefault="00F254C6" w:rsidP="00996694">
            <w:r>
              <w:t>собака</w:t>
            </w:r>
          </w:p>
        </w:tc>
        <w:tc>
          <w:tcPr>
            <w:tcW w:w="15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254C6" w:rsidRDefault="00F254C6" w:rsidP="00996694">
            <w:r>
              <w:t>Порода:</w:t>
            </w:r>
          </w:p>
        </w:tc>
        <w:tc>
          <w:tcPr>
            <w:tcW w:w="32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254C6" w:rsidRDefault="00F254C6" w:rsidP="00996694">
            <w:r>
              <w:t>шпиц</w:t>
            </w:r>
          </w:p>
        </w:tc>
      </w:tr>
      <w:tr w:rsidR="00F254C6" w:rsidTr="00996694">
        <w:tc>
          <w:tcPr>
            <w:tcW w:w="20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254C6" w:rsidRDefault="00F254C6" w:rsidP="00996694">
            <w:r>
              <w:t>Кличка животного:</w:t>
            </w:r>
          </w:p>
        </w:tc>
        <w:tc>
          <w:tcPr>
            <w:tcW w:w="26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254C6" w:rsidRDefault="00F254C6" w:rsidP="00996694">
            <w:proofErr w:type="spellStart"/>
            <w:r>
              <w:t>Мия</w:t>
            </w:r>
            <w:proofErr w:type="spellEnd"/>
          </w:p>
        </w:tc>
        <w:tc>
          <w:tcPr>
            <w:tcW w:w="15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254C6" w:rsidRDefault="00F254C6" w:rsidP="00996694">
            <w:r>
              <w:t>Масса тела:</w:t>
            </w:r>
          </w:p>
        </w:tc>
        <w:tc>
          <w:tcPr>
            <w:tcW w:w="32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254C6" w:rsidRDefault="00F254C6" w:rsidP="00996694">
            <w:r>
              <w:t>4,340 кг</w:t>
            </w:r>
          </w:p>
        </w:tc>
      </w:tr>
    </w:tbl>
    <w:p w:rsidR="0077406A" w:rsidRPr="0077406A" w:rsidRDefault="0077406A" w:rsidP="0077406A">
      <w:pPr>
        <w:rPr>
          <w:sz w:val="28"/>
        </w:rPr>
      </w:pPr>
    </w:p>
    <w:tbl>
      <w:tblPr>
        <w:tblpPr w:leftFromText="180" w:rightFromText="180" w:vertAnchor="text" w:horzAnchor="margin" w:tblpY="187"/>
        <w:tblOverlap w:val="never"/>
        <w:tblW w:w="9552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</w:tblBorders>
        <w:tblLayout w:type="fixed"/>
        <w:tblCellMar>
          <w:left w:w="54" w:type="dxa"/>
          <w:right w:w="54" w:type="dxa"/>
        </w:tblCellMar>
        <w:tblLook w:val="0000" w:firstRow="0" w:lastRow="0" w:firstColumn="0" w:lastColumn="0" w:noHBand="0" w:noVBand="0"/>
      </w:tblPr>
      <w:tblGrid>
        <w:gridCol w:w="2606"/>
        <w:gridCol w:w="2835"/>
        <w:gridCol w:w="4111"/>
      </w:tblGrid>
      <w:tr w:rsidR="002F3B28" w:rsidTr="00D66702">
        <w:trPr>
          <w:trHeight w:val="260"/>
        </w:trPr>
        <w:tc>
          <w:tcPr>
            <w:tcW w:w="2606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F3B28" w:rsidRPr="00B259E4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Segoe UI" w:hAnsi="Segoe UI" w:cs="Segoe UI"/>
                <w:b/>
                <w:color w:val="000000"/>
                <w:szCs w:val="20"/>
                <w:highlight w:val="white"/>
              </w:rPr>
            </w:pPr>
            <w:r w:rsidRPr="00B259E4">
              <w:rPr>
                <w:rFonts w:ascii="Segoe UI" w:hAnsi="Segoe UI" w:cs="Segoe UI"/>
                <w:b/>
                <w:szCs w:val="20"/>
              </w:rPr>
              <w:t>Параметр</w:t>
            </w:r>
          </w:p>
        </w:tc>
        <w:tc>
          <w:tcPr>
            <w:tcW w:w="2835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F3B28" w:rsidRPr="00B259E4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Segoe UI" w:hAnsi="Segoe UI" w:cs="Segoe UI"/>
                <w:b/>
                <w:szCs w:val="20"/>
              </w:rPr>
            </w:pPr>
            <w:r>
              <w:rPr>
                <w:rFonts w:ascii="Segoe UI" w:hAnsi="Segoe UI" w:cs="Segoe UI"/>
                <w:b/>
                <w:szCs w:val="20"/>
              </w:rPr>
              <w:t>Результат</w:t>
            </w:r>
          </w:p>
        </w:tc>
        <w:tc>
          <w:tcPr>
            <w:tcW w:w="41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:rsidR="002F3B28" w:rsidRPr="00B259E4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Segoe UI" w:hAnsi="Segoe UI" w:cs="Segoe UI"/>
                <w:b/>
                <w:color w:val="000000"/>
                <w:szCs w:val="20"/>
                <w:highlight w:val="white"/>
              </w:rPr>
            </w:pPr>
            <w:r w:rsidRPr="00B259E4">
              <w:rPr>
                <w:rFonts w:ascii="Segoe UI" w:hAnsi="Segoe UI" w:cs="Segoe UI"/>
                <w:b/>
                <w:szCs w:val="20"/>
              </w:rPr>
              <w:t>Значение</w:t>
            </w:r>
          </w:p>
        </w:tc>
      </w:tr>
      <w:tr w:rsidR="002F3B28" w:rsidTr="00D66702">
        <w:trPr>
          <w:trHeight w:val="260"/>
        </w:trPr>
        <w:tc>
          <w:tcPr>
            <w:tcW w:w="2606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F3B28" w:rsidRPr="00587AF5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Segoe UI" w:hAnsi="Segoe UI" w:cs="Segoe UI"/>
                <w:szCs w:val="20"/>
              </w:rPr>
            </w:pPr>
            <w:r w:rsidRPr="00587AF5">
              <w:rPr>
                <w:rFonts w:ascii="Segoe UI" w:hAnsi="Segoe UI" w:cs="Segoe UI"/>
                <w:szCs w:val="20"/>
              </w:rPr>
              <w:t>Ритм</w:t>
            </w:r>
          </w:p>
        </w:tc>
        <w:tc>
          <w:tcPr>
            <w:tcW w:w="2835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F3B28" w:rsidRPr="00D05630" w:rsidRDefault="00D5336F" w:rsidP="00D533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Segoe UI" w:hAnsi="Segoe UI" w:cs="Segoe UI"/>
                <w:szCs w:val="20"/>
              </w:rPr>
            </w:pPr>
            <w:r>
              <w:rPr>
                <w:rFonts w:ascii="Segoe UI" w:hAnsi="Segoe UI" w:cs="Segoe UI"/>
                <w:szCs w:val="20"/>
              </w:rPr>
              <w:t>синусовый</w:t>
            </w:r>
          </w:p>
        </w:tc>
        <w:tc>
          <w:tcPr>
            <w:tcW w:w="41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:rsidR="002F3B28" w:rsidRPr="00D05630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Segoe UI" w:hAnsi="Segoe UI" w:cs="Segoe UI"/>
                <w:szCs w:val="20"/>
              </w:rPr>
            </w:pPr>
          </w:p>
        </w:tc>
      </w:tr>
      <w:tr w:rsidR="002F3B28" w:rsidTr="00D66702">
        <w:trPr>
          <w:trHeight w:val="260"/>
        </w:trPr>
        <w:tc>
          <w:tcPr>
            <w:tcW w:w="2606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F3B28" w:rsidRPr="00B259E4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  <w:highlight w:val="white"/>
              </w:rPr>
            </w:pPr>
            <w:r w:rsidRPr="00B259E4">
              <w:rPr>
                <w:rFonts w:cstheme="minorHAnsi"/>
                <w:color w:val="000000"/>
              </w:rPr>
              <w:t>ЧСС (уд./мин)</w:t>
            </w:r>
          </w:p>
        </w:tc>
        <w:tc>
          <w:tcPr>
            <w:tcW w:w="2835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F3B28" w:rsidRPr="00B259E4" w:rsidRDefault="00F254C6" w:rsidP="00CD6E1F">
            <w:pPr>
              <w:spacing w:line="240" w:lineRule="auto"/>
              <w:rPr>
                <w:rFonts w:eastAsia="Times New Roman" w:cstheme="minorHAnsi"/>
                <w:color w:val="000000"/>
              </w:rPr>
            </w:pPr>
            <w:r>
              <w:rPr>
                <w:rFonts w:eastAsia="Times New Roman" w:cstheme="minorHAnsi"/>
                <w:color w:val="000000"/>
              </w:rPr>
              <w:t>120</w:t>
            </w:r>
          </w:p>
        </w:tc>
        <w:tc>
          <w:tcPr>
            <w:tcW w:w="41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:rsidR="002F3B28" w:rsidRPr="00B259E4" w:rsidRDefault="002F3B28" w:rsidP="00CD6E1F">
            <w:pPr>
              <w:spacing w:line="240" w:lineRule="auto"/>
              <w:rPr>
                <w:rFonts w:cstheme="minorHAnsi"/>
                <w:color w:val="000000"/>
              </w:rPr>
            </w:pPr>
            <w:r w:rsidRPr="00B259E4">
              <w:rPr>
                <w:rFonts w:eastAsia="Times New Roman" w:cstheme="minorHAnsi"/>
                <w:color w:val="000000"/>
              </w:rPr>
              <w:t>соб. 60-170; кош. 140-220</w:t>
            </w:r>
          </w:p>
        </w:tc>
      </w:tr>
      <w:tr w:rsidR="002F3B28" w:rsidTr="00D66702">
        <w:trPr>
          <w:trHeight w:val="260"/>
        </w:trPr>
        <w:tc>
          <w:tcPr>
            <w:tcW w:w="2606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F3B28" w:rsidRPr="00B259E4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</w:rPr>
            </w:pPr>
            <w:r w:rsidRPr="00B259E4">
              <w:rPr>
                <w:rFonts w:cstheme="minorHAnsi"/>
                <w:color w:val="000000"/>
              </w:rPr>
              <w:t>Ось QRS (°)</w:t>
            </w:r>
          </w:p>
        </w:tc>
        <w:tc>
          <w:tcPr>
            <w:tcW w:w="2835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F3B28" w:rsidRPr="00B259E4" w:rsidRDefault="00F254C6" w:rsidP="00CD6E1F">
            <w:pPr>
              <w:spacing w:line="240" w:lineRule="auto"/>
              <w:rPr>
                <w:rFonts w:eastAsia="Times New Roman" w:cstheme="minorHAnsi"/>
                <w:color w:val="000000"/>
              </w:rPr>
            </w:pPr>
            <w:r>
              <w:rPr>
                <w:rFonts w:eastAsia="Times New Roman" w:cstheme="minorHAnsi"/>
                <w:color w:val="000000"/>
              </w:rPr>
              <w:t>+30</w:t>
            </w:r>
          </w:p>
        </w:tc>
        <w:tc>
          <w:tcPr>
            <w:tcW w:w="41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:rsidR="002F3B28" w:rsidRPr="00B259E4" w:rsidRDefault="002F3B28" w:rsidP="00CD6E1F">
            <w:pPr>
              <w:spacing w:line="240" w:lineRule="auto"/>
              <w:rPr>
                <w:rFonts w:eastAsia="Times New Roman" w:cstheme="minorHAnsi"/>
                <w:color w:val="000000"/>
              </w:rPr>
            </w:pPr>
            <w:r w:rsidRPr="00B259E4">
              <w:rPr>
                <w:rFonts w:eastAsia="Times New Roman" w:cstheme="minorHAnsi"/>
                <w:color w:val="000000"/>
              </w:rPr>
              <w:t>соб. +40 - +100; кош. 0 - +160</w:t>
            </w:r>
          </w:p>
        </w:tc>
      </w:tr>
      <w:tr w:rsidR="002F3B28" w:rsidTr="00D66702">
        <w:trPr>
          <w:trHeight w:val="260"/>
        </w:trPr>
        <w:tc>
          <w:tcPr>
            <w:tcW w:w="2606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F3B28" w:rsidRPr="00B259E4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  <w:highlight w:val="white"/>
              </w:rPr>
            </w:pPr>
            <w:r>
              <w:rPr>
                <w:rFonts w:cstheme="minorHAnsi"/>
                <w:color w:val="000000"/>
              </w:rPr>
              <w:t>P (</w:t>
            </w:r>
            <w:r w:rsidRPr="00B259E4">
              <w:rPr>
                <w:rFonts w:cstheme="minorHAnsi"/>
                <w:color w:val="000000"/>
              </w:rPr>
              <w:t>с)</w:t>
            </w:r>
          </w:p>
        </w:tc>
        <w:tc>
          <w:tcPr>
            <w:tcW w:w="2835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F3B28" w:rsidRPr="00B259E4" w:rsidRDefault="00F254C6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eastAsia="Times New Roman" w:cstheme="minorHAnsi"/>
                <w:color w:val="000000"/>
              </w:rPr>
            </w:pPr>
            <w:r>
              <w:rPr>
                <w:rFonts w:eastAsia="Times New Roman" w:cstheme="minorHAnsi"/>
                <w:color w:val="000000"/>
              </w:rPr>
              <w:t>0,03</w:t>
            </w:r>
          </w:p>
        </w:tc>
        <w:tc>
          <w:tcPr>
            <w:tcW w:w="41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:rsidR="002F3B28" w:rsidRPr="00B259E4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  <w:highlight w:val="white"/>
              </w:rPr>
            </w:pPr>
            <w:r>
              <w:rPr>
                <w:rFonts w:eastAsia="Times New Roman" w:cstheme="minorHAnsi"/>
                <w:color w:val="000000"/>
              </w:rPr>
              <w:t>соб. до 0,05</w:t>
            </w:r>
            <w:r w:rsidRPr="00B259E4">
              <w:rPr>
                <w:rFonts w:eastAsia="Times New Roman" w:cstheme="minorHAnsi"/>
                <w:color w:val="000000"/>
              </w:rPr>
              <w:t xml:space="preserve">; кош. до </w:t>
            </w:r>
            <w:r>
              <w:rPr>
                <w:rFonts w:eastAsia="Times New Roman" w:cstheme="minorHAnsi"/>
                <w:color w:val="000000"/>
              </w:rPr>
              <w:t>0,035</w:t>
            </w:r>
          </w:p>
        </w:tc>
      </w:tr>
      <w:tr w:rsidR="002F3B28" w:rsidTr="00D66702">
        <w:trPr>
          <w:trHeight w:val="260"/>
        </w:trPr>
        <w:tc>
          <w:tcPr>
            <w:tcW w:w="2606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F3B28" w:rsidRPr="00B259E4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Р (мВ)</w:t>
            </w:r>
          </w:p>
        </w:tc>
        <w:tc>
          <w:tcPr>
            <w:tcW w:w="2835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F3B28" w:rsidRPr="00B259E4" w:rsidRDefault="00F254C6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eastAsia="Times New Roman" w:cstheme="minorHAnsi"/>
                <w:color w:val="000000"/>
              </w:rPr>
            </w:pPr>
            <w:r>
              <w:rPr>
                <w:rFonts w:eastAsia="Times New Roman" w:cstheme="minorHAnsi"/>
                <w:color w:val="000000"/>
              </w:rPr>
              <w:t>0,15</w:t>
            </w:r>
          </w:p>
        </w:tc>
        <w:tc>
          <w:tcPr>
            <w:tcW w:w="41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:rsidR="002F3B28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eastAsia="Times New Roman" w:cstheme="minorHAnsi"/>
                <w:color w:val="000000"/>
              </w:rPr>
            </w:pPr>
          </w:p>
        </w:tc>
      </w:tr>
      <w:tr w:rsidR="002F3B28" w:rsidTr="00D66702">
        <w:trPr>
          <w:trHeight w:val="260"/>
        </w:trPr>
        <w:tc>
          <w:tcPr>
            <w:tcW w:w="2606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F3B28" w:rsidRPr="00B259E4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  <w:highlight w:val="white"/>
              </w:rPr>
            </w:pPr>
            <w:r>
              <w:rPr>
                <w:rFonts w:cstheme="minorHAnsi"/>
                <w:color w:val="000000"/>
              </w:rPr>
              <w:t>P-Q (</w:t>
            </w:r>
            <w:r w:rsidRPr="00B259E4">
              <w:rPr>
                <w:rFonts w:cstheme="minorHAnsi"/>
                <w:color w:val="000000"/>
              </w:rPr>
              <w:t>с)</w:t>
            </w:r>
          </w:p>
        </w:tc>
        <w:tc>
          <w:tcPr>
            <w:tcW w:w="2835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F3B28" w:rsidRPr="00B259E4" w:rsidRDefault="00F254C6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eastAsia="Times New Roman" w:cstheme="minorHAnsi"/>
                <w:color w:val="000000"/>
              </w:rPr>
            </w:pPr>
            <w:r>
              <w:rPr>
                <w:rFonts w:eastAsia="Times New Roman" w:cstheme="minorHAnsi"/>
                <w:color w:val="000000"/>
              </w:rPr>
              <w:t>0,12</w:t>
            </w:r>
          </w:p>
        </w:tc>
        <w:tc>
          <w:tcPr>
            <w:tcW w:w="41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:rsidR="002F3B28" w:rsidRPr="00B259E4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  <w:highlight w:val="white"/>
              </w:rPr>
            </w:pPr>
            <w:r w:rsidRPr="00B259E4">
              <w:rPr>
                <w:rFonts w:eastAsia="Times New Roman" w:cstheme="minorHAnsi"/>
                <w:color w:val="000000"/>
              </w:rPr>
              <w:t xml:space="preserve">соб. </w:t>
            </w:r>
            <w:r>
              <w:rPr>
                <w:rFonts w:eastAsia="Times New Roman" w:cstheme="minorHAnsi"/>
                <w:color w:val="000000"/>
              </w:rPr>
              <w:t>0,06</w:t>
            </w:r>
            <w:r w:rsidRPr="00B259E4">
              <w:rPr>
                <w:rFonts w:eastAsia="Times New Roman" w:cstheme="minorHAnsi"/>
                <w:color w:val="000000"/>
              </w:rPr>
              <w:t>-</w:t>
            </w:r>
            <w:r w:rsidR="008B605A">
              <w:rPr>
                <w:rFonts w:eastAsia="Times New Roman" w:cstheme="minorHAnsi"/>
                <w:color w:val="000000"/>
              </w:rPr>
              <w:t>0,</w:t>
            </w:r>
            <w:r>
              <w:rPr>
                <w:rFonts w:eastAsia="Times New Roman" w:cstheme="minorHAnsi"/>
                <w:color w:val="000000"/>
              </w:rPr>
              <w:t>13</w:t>
            </w:r>
            <w:r w:rsidRPr="00B259E4">
              <w:rPr>
                <w:rFonts w:eastAsia="Times New Roman" w:cstheme="minorHAnsi"/>
                <w:color w:val="000000"/>
              </w:rPr>
              <w:t xml:space="preserve">; кош. </w:t>
            </w:r>
            <w:r w:rsidR="00D66702">
              <w:rPr>
                <w:rFonts w:eastAsia="Times New Roman" w:cstheme="minorHAnsi"/>
                <w:color w:val="000000"/>
              </w:rPr>
              <w:t>0,05</w:t>
            </w:r>
            <w:r w:rsidRPr="00B259E4">
              <w:rPr>
                <w:rFonts w:eastAsia="Times New Roman" w:cstheme="minorHAnsi"/>
                <w:color w:val="000000"/>
              </w:rPr>
              <w:t>-</w:t>
            </w:r>
            <w:r w:rsidR="00D66702">
              <w:rPr>
                <w:rFonts w:eastAsia="Times New Roman" w:cstheme="minorHAnsi"/>
                <w:color w:val="000000"/>
              </w:rPr>
              <w:t>0,0</w:t>
            </w:r>
            <w:r w:rsidRPr="00B259E4">
              <w:rPr>
                <w:rFonts w:eastAsia="Times New Roman" w:cstheme="minorHAnsi"/>
                <w:color w:val="000000"/>
              </w:rPr>
              <w:t>9</w:t>
            </w:r>
          </w:p>
        </w:tc>
      </w:tr>
      <w:tr w:rsidR="00D66702" w:rsidTr="00D66702">
        <w:trPr>
          <w:trHeight w:val="260"/>
        </w:trPr>
        <w:tc>
          <w:tcPr>
            <w:tcW w:w="2606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66702" w:rsidRPr="00D66702" w:rsidRDefault="00D66702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  <w:lang w:val="en-US"/>
              </w:rPr>
              <w:t>Q (</w:t>
            </w:r>
            <w:r>
              <w:rPr>
                <w:rFonts w:cstheme="minorHAnsi"/>
                <w:color w:val="000000"/>
              </w:rPr>
              <w:t>мВ)</w:t>
            </w:r>
          </w:p>
        </w:tc>
        <w:tc>
          <w:tcPr>
            <w:tcW w:w="2835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66702" w:rsidRPr="00B259E4" w:rsidRDefault="00F254C6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eastAsia="Times New Roman" w:cstheme="minorHAnsi"/>
                <w:color w:val="000000"/>
              </w:rPr>
            </w:pPr>
            <w:r>
              <w:rPr>
                <w:rFonts w:eastAsia="Times New Roman" w:cstheme="minorHAnsi"/>
                <w:color w:val="000000"/>
              </w:rPr>
              <w:t>0,3</w:t>
            </w:r>
          </w:p>
        </w:tc>
        <w:tc>
          <w:tcPr>
            <w:tcW w:w="41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:rsidR="00D66702" w:rsidRPr="00B259E4" w:rsidRDefault="00D66702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eastAsia="Times New Roman" w:cstheme="minorHAnsi"/>
                <w:color w:val="000000"/>
              </w:rPr>
            </w:pPr>
          </w:p>
        </w:tc>
      </w:tr>
      <w:tr w:rsidR="002F3B28" w:rsidTr="00D66702">
        <w:trPr>
          <w:trHeight w:val="260"/>
        </w:trPr>
        <w:tc>
          <w:tcPr>
            <w:tcW w:w="2606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F3B28" w:rsidRPr="00B259E4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  <w:highlight w:val="white"/>
              </w:rPr>
            </w:pPr>
            <w:r>
              <w:rPr>
                <w:rFonts w:cstheme="minorHAnsi"/>
                <w:color w:val="000000"/>
              </w:rPr>
              <w:t>QRS (</w:t>
            </w:r>
            <w:r w:rsidRPr="00B259E4">
              <w:rPr>
                <w:rFonts w:cstheme="minorHAnsi"/>
                <w:color w:val="000000"/>
              </w:rPr>
              <w:t>с)</w:t>
            </w:r>
          </w:p>
        </w:tc>
        <w:tc>
          <w:tcPr>
            <w:tcW w:w="2835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F3B28" w:rsidRPr="00B259E4" w:rsidRDefault="00F254C6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eastAsia="Times New Roman" w:cstheme="minorHAnsi"/>
                <w:color w:val="000000"/>
              </w:rPr>
            </w:pPr>
            <w:r>
              <w:rPr>
                <w:rFonts w:eastAsia="Times New Roman" w:cstheme="minorHAnsi"/>
                <w:color w:val="000000"/>
              </w:rPr>
              <w:t>0,04</w:t>
            </w:r>
          </w:p>
        </w:tc>
        <w:tc>
          <w:tcPr>
            <w:tcW w:w="41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:rsidR="002F3B28" w:rsidRPr="00B259E4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  <w:highlight w:val="white"/>
              </w:rPr>
            </w:pPr>
            <w:r w:rsidRPr="00B259E4">
              <w:rPr>
                <w:rFonts w:eastAsia="Times New Roman" w:cstheme="minorHAnsi"/>
                <w:color w:val="000000"/>
              </w:rPr>
              <w:t xml:space="preserve">соб. до </w:t>
            </w:r>
            <w:r>
              <w:rPr>
                <w:rFonts w:eastAsia="Times New Roman" w:cstheme="minorHAnsi"/>
                <w:color w:val="000000"/>
              </w:rPr>
              <w:t>0,07</w:t>
            </w:r>
            <w:r w:rsidRPr="00B259E4">
              <w:rPr>
                <w:rFonts w:eastAsia="Times New Roman" w:cstheme="minorHAnsi"/>
                <w:color w:val="000000"/>
              </w:rPr>
              <w:t xml:space="preserve">; кош. до </w:t>
            </w:r>
            <w:r>
              <w:rPr>
                <w:rFonts w:eastAsia="Times New Roman" w:cstheme="minorHAnsi"/>
                <w:color w:val="000000"/>
              </w:rPr>
              <w:t>0,04</w:t>
            </w:r>
          </w:p>
        </w:tc>
      </w:tr>
      <w:tr w:rsidR="002F3B28" w:rsidTr="00D66702">
        <w:trPr>
          <w:trHeight w:val="260"/>
        </w:trPr>
        <w:tc>
          <w:tcPr>
            <w:tcW w:w="2606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F3B28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</w:rPr>
            </w:pPr>
            <w:r w:rsidRPr="00B259E4">
              <w:rPr>
                <w:rFonts w:cstheme="minorHAnsi"/>
                <w:color w:val="000000"/>
              </w:rPr>
              <w:t>R</w:t>
            </w:r>
          </w:p>
        </w:tc>
        <w:tc>
          <w:tcPr>
            <w:tcW w:w="2835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F3B28" w:rsidRPr="00B259E4" w:rsidRDefault="00F254C6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eastAsia="Times New Roman" w:cstheme="minorHAnsi"/>
                <w:color w:val="000000"/>
              </w:rPr>
            </w:pPr>
            <w:r>
              <w:rPr>
                <w:rFonts w:eastAsia="Times New Roman" w:cstheme="minorHAnsi"/>
                <w:color w:val="000000"/>
              </w:rPr>
              <w:t>0,35</w:t>
            </w:r>
          </w:p>
        </w:tc>
        <w:tc>
          <w:tcPr>
            <w:tcW w:w="41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:rsidR="002F3B28" w:rsidRPr="00B259E4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eastAsia="Times New Roman"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соб. до 3,0, кош. до 0,9</w:t>
            </w:r>
          </w:p>
        </w:tc>
      </w:tr>
      <w:tr w:rsidR="002F3B28" w:rsidTr="00D66702">
        <w:trPr>
          <w:trHeight w:val="260"/>
        </w:trPr>
        <w:tc>
          <w:tcPr>
            <w:tcW w:w="2606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F3B28" w:rsidRPr="00B259E4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  <w:highlight w:val="white"/>
              </w:rPr>
            </w:pPr>
            <w:r>
              <w:rPr>
                <w:rFonts w:cstheme="minorHAnsi"/>
                <w:color w:val="000000"/>
              </w:rPr>
              <w:t>QT (</w:t>
            </w:r>
            <w:r w:rsidRPr="00B259E4">
              <w:rPr>
                <w:rFonts w:cstheme="minorHAnsi"/>
                <w:color w:val="000000"/>
              </w:rPr>
              <w:t>с)</w:t>
            </w:r>
          </w:p>
        </w:tc>
        <w:tc>
          <w:tcPr>
            <w:tcW w:w="2835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F3B28" w:rsidRPr="00B259E4" w:rsidRDefault="00F254C6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eastAsia="Times New Roman" w:cstheme="minorHAnsi"/>
                <w:color w:val="000000"/>
              </w:rPr>
            </w:pPr>
            <w:r>
              <w:rPr>
                <w:rFonts w:eastAsia="Times New Roman" w:cstheme="minorHAnsi"/>
                <w:color w:val="000000"/>
              </w:rPr>
              <w:t>0,18</w:t>
            </w:r>
          </w:p>
        </w:tc>
        <w:tc>
          <w:tcPr>
            <w:tcW w:w="41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:rsidR="002F3B28" w:rsidRPr="00B259E4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  <w:highlight w:val="white"/>
              </w:rPr>
            </w:pPr>
            <w:r w:rsidRPr="00B259E4">
              <w:rPr>
                <w:rFonts w:eastAsia="Times New Roman" w:cstheme="minorHAnsi"/>
                <w:color w:val="000000"/>
              </w:rPr>
              <w:t xml:space="preserve">соб. </w:t>
            </w:r>
            <w:r>
              <w:rPr>
                <w:rFonts w:eastAsia="Times New Roman" w:cstheme="minorHAnsi"/>
                <w:color w:val="000000"/>
              </w:rPr>
              <w:t>0,15</w:t>
            </w:r>
            <w:r w:rsidRPr="00B259E4">
              <w:rPr>
                <w:rFonts w:eastAsia="Times New Roman" w:cstheme="minorHAnsi"/>
                <w:color w:val="000000"/>
              </w:rPr>
              <w:t>-</w:t>
            </w:r>
            <w:r>
              <w:rPr>
                <w:rFonts w:eastAsia="Times New Roman" w:cstheme="minorHAnsi"/>
                <w:color w:val="000000"/>
              </w:rPr>
              <w:t>0,24</w:t>
            </w:r>
            <w:r w:rsidRPr="00B259E4">
              <w:rPr>
                <w:rFonts w:eastAsia="Times New Roman" w:cstheme="minorHAnsi"/>
                <w:color w:val="000000"/>
              </w:rPr>
              <w:t xml:space="preserve">; кош. </w:t>
            </w:r>
            <w:r>
              <w:rPr>
                <w:rFonts w:eastAsia="Times New Roman" w:cstheme="minorHAnsi"/>
                <w:color w:val="000000"/>
              </w:rPr>
              <w:t>0,16</w:t>
            </w:r>
            <w:r w:rsidRPr="00B259E4">
              <w:rPr>
                <w:rFonts w:eastAsia="Times New Roman" w:cstheme="minorHAnsi"/>
                <w:color w:val="000000"/>
              </w:rPr>
              <w:t>-</w:t>
            </w:r>
            <w:r>
              <w:rPr>
                <w:rFonts w:eastAsia="Times New Roman" w:cstheme="minorHAnsi"/>
                <w:color w:val="000000"/>
              </w:rPr>
              <w:t>0,</w:t>
            </w:r>
            <w:r w:rsidRPr="00B259E4">
              <w:rPr>
                <w:rFonts w:eastAsia="Times New Roman" w:cstheme="minorHAnsi"/>
                <w:color w:val="000000"/>
              </w:rPr>
              <w:t>22</w:t>
            </w:r>
          </w:p>
        </w:tc>
      </w:tr>
      <w:tr w:rsidR="002F3B28" w:rsidTr="00D66702">
        <w:trPr>
          <w:trHeight w:val="260"/>
        </w:trPr>
        <w:tc>
          <w:tcPr>
            <w:tcW w:w="2606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F3B28" w:rsidRPr="00B259E4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  <w:highlight w:val="white"/>
              </w:rPr>
            </w:pPr>
            <w:r>
              <w:rPr>
                <w:rFonts w:cstheme="minorHAnsi"/>
                <w:color w:val="000000"/>
                <w:highlight w:val="white"/>
              </w:rPr>
              <w:t>Т (мВ)</w:t>
            </w:r>
          </w:p>
        </w:tc>
        <w:tc>
          <w:tcPr>
            <w:tcW w:w="2835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F3B28" w:rsidRPr="00B259E4" w:rsidRDefault="00F254C6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eastAsia="Times New Roman" w:cstheme="minorHAnsi"/>
                <w:color w:val="000000"/>
              </w:rPr>
            </w:pPr>
            <w:r>
              <w:rPr>
                <w:rFonts w:eastAsia="Times New Roman" w:cstheme="minorHAnsi"/>
                <w:color w:val="000000"/>
              </w:rPr>
              <w:t>0,2</w:t>
            </w:r>
            <w:bookmarkStart w:id="0" w:name="_GoBack"/>
            <w:bookmarkEnd w:id="0"/>
          </w:p>
        </w:tc>
        <w:tc>
          <w:tcPr>
            <w:tcW w:w="41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:rsidR="002F3B28" w:rsidRPr="00B259E4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  <w:highlight w:val="white"/>
              </w:rPr>
            </w:pPr>
          </w:p>
        </w:tc>
      </w:tr>
      <w:tr w:rsidR="002F3B28" w:rsidTr="00D66702">
        <w:trPr>
          <w:trHeight w:val="260"/>
        </w:trPr>
        <w:tc>
          <w:tcPr>
            <w:tcW w:w="2606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F3B28" w:rsidRPr="00587AF5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 xml:space="preserve">Сегмент </w:t>
            </w:r>
            <w:r>
              <w:rPr>
                <w:rFonts w:cstheme="minorHAnsi"/>
                <w:color w:val="000000"/>
                <w:lang w:val="en-US"/>
              </w:rPr>
              <w:t>ST</w:t>
            </w:r>
          </w:p>
        </w:tc>
        <w:tc>
          <w:tcPr>
            <w:tcW w:w="2835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F3B28" w:rsidRPr="00B259E4" w:rsidRDefault="00D5336F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Не выражено</w:t>
            </w:r>
          </w:p>
        </w:tc>
        <w:tc>
          <w:tcPr>
            <w:tcW w:w="41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:rsidR="002F3B28" w:rsidRPr="00B259E4" w:rsidRDefault="00D66702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д</w:t>
            </w:r>
            <w:r w:rsidR="002F3B28">
              <w:rPr>
                <w:rFonts w:cstheme="minorHAnsi"/>
                <w:color w:val="000000"/>
              </w:rPr>
              <w:t>епрессия/</w:t>
            </w:r>
            <w:proofErr w:type="spellStart"/>
            <w:r w:rsidR="002F3B28">
              <w:rPr>
                <w:rFonts w:cstheme="minorHAnsi"/>
                <w:color w:val="000000"/>
              </w:rPr>
              <w:t>элевация</w:t>
            </w:r>
            <w:proofErr w:type="spellEnd"/>
          </w:p>
        </w:tc>
      </w:tr>
      <w:tr w:rsidR="002F3B28" w:rsidTr="00D66702">
        <w:trPr>
          <w:trHeight w:val="260"/>
        </w:trPr>
        <w:tc>
          <w:tcPr>
            <w:tcW w:w="2606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F3B28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Экстрасистолы</w:t>
            </w:r>
          </w:p>
        </w:tc>
        <w:tc>
          <w:tcPr>
            <w:tcW w:w="2835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F3B28" w:rsidRPr="00B259E4" w:rsidRDefault="00D5336F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Не выявлено</w:t>
            </w:r>
          </w:p>
        </w:tc>
        <w:tc>
          <w:tcPr>
            <w:tcW w:w="41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:rsidR="002F3B28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</w:rPr>
            </w:pPr>
          </w:p>
        </w:tc>
      </w:tr>
      <w:tr w:rsidR="002F3B28" w:rsidTr="00D66702">
        <w:trPr>
          <w:trHeight w:val="260"/>
        </w:trPr>
        <w:tc>
          <w:tcPr>
            <w:tcW w:w="2606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F3B28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Принимаемые препараты</w:t>
            </w:r>
          </w:p>
        </w:tc>
        <w:tc>
          <w:tcPr>
            <w:tcW w:w="2835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F3B28" w:rsidRPr="00B259E4" w:rsidRDefault="00D5336F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-</w:t>
            </w:r>
          </w:p>
        </w:tc>
        <w:tc>
          <w:tcPr>
            <w:tcW w:w="41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:rsidR="002F3B28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</w:rPr>
            </w:pPr>
          </w:p>
        </w:tc>
      </w:tr>
    </w:tbl>
    <w:p w:rsidR="002F3B28" w:rsidRDefault="002F3B28" w:rsidP="002F3B28"/>
    <w:p w:rsidR="002F3B28" w:rsidRDefault="002F3B28" w:rsidP="002F3B28">
      <w:pPr>
        <w:widowControl w:val="0"/>
        <w:autoSpaceDE w:val="0"/>
        <w:autoSpaceDN w:val="0"/>
        <w:adjustRightInd w:val="0"/>
        <w:spacing w:after="0" w:line="240" w:lineRule="auto"/>
        <w:rPr>
          <w:rFonts w:ascii="Verdana" w:hAnsi="Verdana" w:cs="Segoe UI"/>
          <w:sz w:val="24"/>
          <w:szCs w:val="28"/>
        </w:rPr>
      </w:pPr>
      <w:r w:rsidRPr="00692B9B">
        <w:rPr>
          <w:rFonts w:ascii="Verdana" w:eastAsia="Times New Roman" w:hAnsi="Verdana" w:cs="Times New Roman"/>
          <w:b/>
          <w:color w:val="000000"/>
          <w:sz w:val="24"/>
          <w:szCs w:val="28"/>
        </w:rPr>
        <w:t>Заключение</w:t>
      </w:r>
      <w:r>
        <w:rPr>
          <w:rFonts w:ascii="Verdana" w:eastAsia="Times New Roman" w:hAnsi="Verdana" w:cs="Times New Roman"/>
          <w:color w:val="000000"/>
          <w:sz w:val="24"/>
          <w:szCs w:val="28"/>
        </w:rPr>
        <w:t xml:space="preserve">: Ритм синусовый, </w:t>
      </w:r>
      <w:r w:rsidR="00F254C6">
        <w:rPr>
          <w:rFonts w:ascii="Verdana" w:eastAsia="Times New Roman" w:hAnsi="Verdana" w:cs="Times New Roman"/>
          <w:color w:val="000000"/>
          <w:sz w:val="24"/>
          <w:szCs w:val="28"/>
        </w:rPr>
        <w:t>ЧСС 120</w:t>
      </w:r>
      <w:r w:rsidRPr="00692B9B">
        <w:rPr>
          <w:rFonts w:ascii="Verdana" w:eastAsia="Times New Roman" w:hAnsi="Verdana" w:cs="Times New Roman"/>
          <w:color w:val="000000"/>
          <w:sz w:val="24"/>
          <w:szCs w:val="28"/>
        </w:rPr>
        <w:t xml:space="preserve"> уд/мин</w:t>
      </w:r>
      <w:r>
        <w:rPr>
          <w:rFonts w:ascii="Verdana" w:eastAsia="Times New Roman" w:hAnsi="Verdana" w:cs="Times New Roman"/>
          <w:color w:val="000000"/>
          <w:sz w:val="24"/>
          <w:szCs w:val="28"/>
        </w:rPr>
        <w:t>.</w:t>
      </w:r>
      <w:r w:rsidRPr="00692B9B">
        <w:rPr>
          <w:rFonts w:ascii="Verdana" w:hAnsi="Verdana" w:cs="Segoe UI"/>
          <w:sz w:val="24"/>
          <w:szCs w:val="28"/>
        </w:rPr>
        <w:t xml:space="preserve"> </w:t>
      </w:r>
      <w:r>
        <w:rPr>
          <w:rFonts w:ascii="Verdana" w:hAnsi="Verdana" w:cs="Segoe UI"/>
          <w:sz w:val="24"/>
          <w:szCs w:val="28"/>
        </w:rPr>
        <w:t>ЭОС не</w:t>
      </w:r>
      <w:r w:rsidR="00F254C6">
        <w:rPr>
          <w:rFonts w:ascii="Verdana" w:hAnsi="Verdana" w:cs="Segoe UI"/>
          <w:sz w:val="24"/>
          <w:szCs w:val="28"/>
        </w:rPr>
        <w:t>значительно</w:t>
      </w:r>
      <w:r>
        <w:rPr>
          <w:rFonts w:ascii="Verdana" w:hAnsi="Verdana" w:cs="Segoe UI"/>
          <w:sz w:val="24"/>
          <w:szCs w:val="28"/>
        </w:rPr>
        <w:t xml:space="preserve"> отклонена</w:t>
      </w:r>
      <w:r w:rsidR="00F254C6">
        <w:rPr>
          <w:rFonts w:ascii="Verdana" w:hAnsi="Verdana" w:cs="Segoe UI"/>
          <w:sz w:val="24"/>
          <w:szCs w:val="28"/>
        </w:rPr>
        <w:t xml:space="preserve"> влево</w:t>
      </w:r>
      <w:r>
        <w:rPr>
          <w:rFonts w:ascii="Verdana" w:hAnsi="Verdana" w:cs="Segoe UI"/>
          <w:sz w:val="24"/>
          <w:szCs w:val="28"/>
        </w:rPr>
        <w:t xml:space="preserve">. </w:t>
      </w:r>
      <w:r w:rsidRPr="00692B9B">
        <w:rPr>
          <w:rFonts w:ascii="Verdana" w:hAnsi="Verdana" w:cs="Segoe UI"/>
          <w:sz w:val="24"/>
          <w:szCs w:val="28"/>
        </w:rPr>
        <w:t>Нарушений ритма и проводимости не выявлено</w:t>
      </w:r>
      <w:r>
        <w:rPr>
          <w:rFonts w:ascii="Verdana" w:hAnsi="Verdana" w:cs="Segoe UI"/>
          <w:sz w:val="24"/>
          <w:szCs w:val="28"/>
        </w:rPr>
        <w:t>.</w:t>
      </w:r>
    </w:p>
    <w:p w:rsidR="00ED01FD" w:rsidRDefault="00ED01FD"/>
    <w:p w:rsidR="00FF6613" w:rsidRDefault="00FF6613" w:rsidP="00FF6613">
      <w:pPr>
        <w:spacing w:line="240" w:lineRule="auto"/>
      </w:pPr>
      <w:r>
        <w:t xml:space="preserve">Дата: </w:t>
      </w:r>
      <w:r w:rsidR="00F254C6">
        <w:t>20.02.25</w:t>
      </w:r>
    </w:p>
    <w:p w:rsidR="00FF6613" w:rsidRDefault="00FF6613" w:rsidP="00FF6613">
      <w:pPr>
        <w:spacing w:line="240" w:lineRule="auto"/>
      </w:pPr>
      <w:r>
        <w:t>Врач: Беспалова Маргарита Сергеевна</w:t>
      </w:r>
    </w:p>
    <w:p w:rsidR="00FF6613" w:rsidRDefault="00FF6613"/>
    <w:sectPr w:rsidR="00FF6613" w:rsidSect="00CF6D3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BA81864"/>
    <w:multiLevelType w:val="hybridMultilevel"/>
    <w:tmpl w:val="23FE517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F3B28"/>
    <w:rsid w:val="00065E6F"/>
    <w:rsid w:val="00293E66"/>
    <w:rsid w:val="002F3B28"/>
    <w:rsid w:val="003F546E"/>
    <w:rsid w:val="003F6121"/>
    <w:rsid w:val="005755CE"/>
    <w:rsid w:val="005B679D"/>
    <w:rsid w:val="0077406A"/>
    <w:rsid w:val="008B605A"/>
    <w:rsid w:val="00C4630F"/>
    <w:rsid w:val="00CF6D38"/>
    <w:rsid w:val="00D05630"/>
    <w:rsid w:val="00D5336F"/>
    <w:rsid w:val="00D66702"/>
    <w:rsid w:val="00ED01FD"/>
    <w:rsid w:val="00F254C6"/>
    <w:rsid w:val="00FF66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A671B75"/>
  <w15:docId w15:val="{03B8F465-B116-4A71-8629-8822001678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F6D3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D66702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4">
    <w:name w:val="List Paragraph"/>
    <w:basedOn w:val="a"/>
    <w:uiPriority w:val="34"/>
    <w:qFormat/>
    <w:rsid w:val="0077406A"/>
    <w:pPr>
      <w:ind w:left="720"/>
      <w:contextualSpacing/>
    </w:pPr>
  </w:style>
  <w:style w:type="paragraph" w:styleId="a5">
    <w:name w:val="Normal (Web)"/>
    <w:basedOn w:val="a"/>
    <w:uiPriority w:val="99"/>
    <w:unhideWhenUsed/>
    <w:rsid w:val="003F546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6">
    <w:name w:val="Balloon Text"/>
    <w:basedOn w:val="a"/>
    <w:link w:val="a7"/>
    <w:uiPriority w:val="99"/>
    <w:semiHidden/>
    <w:unhideWhenUsed/>
    <w:rsid w:val="003F546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3F546E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02377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8490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122</Words>
  <Characters>696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Спектр</cp:lastModifiedBy>
  <cp:revision>2</cp:revision>
  <cp:lastPrinted>2025-02-20T14:50:00Z</cp:lastPrinted>
  <dcterms:created xsi:type="dcterms:W3CDTF">2025-02-20T14:57:00Z</dcterms:created>
  <dcterms:modified xsi:type="dcterms:W3CDTF">2025-02-20T14:57:00Z</dcterms:modified>
</cp:coreProperties>
</file>