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7B2884" w:rsidRDefault="007B2884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Пастухова,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уна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</w:t>
      </w:r>
      <w:r w:rsidR="007B2884">
        <w:rPr>
          <w:rFonts w:ascii="Times New Roman" w:hAnsi="Times New Roman" w:cs="Times New Roman"/>
          <w:sz w:val="24"/>
          <w:szCs w:val="24"/>
        </w:rPr>
        <w:t xml:space="preserve">множественные округлые </w:t>
      </w:r>
      <w:proofErr w:type="spellStart"/>
      <w:r w:rsidR="007B2884">
        <w:rPr>
          <w:rFonts w:ascii="Times New Roman" w:hAnsi="Times New Roman" w:cs="Times New Roman"/>
          <w:sz w:val="24"/>
          <w:szCs w:val="24"/>
        </w:rPr>
        <w:t>гиперэхогенные</w:t>
      </w:r>
      <w:proofErr w:type="spellEnd"/>
      <w:r w:rsidR="007B2884">
        <w:rPr>
          <w:rFonts w:ascii="Times New Roman" w:hAnsi="Times New Roman" w:cs="Times New Roman"/>
          <w:sz w:val="24"/>
          <w:szCs w:val="24"/>
        </w:rPr>
        <w:t xml:space="preserve"> структуры с нечёткими контурами испускающие </w:t>
      </w:r>
      <w:proofErr w:type="spellStart"/>
      <w:r w:rsidR="007B2884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7B2884">
        <w:rPr>
          <w:rFonts w:ascii="Times New Roman" w:hAnsi="Times New Roman" w:cs="Times New Roman"/>
          <w:sz w:val="24"/>
          <w:szCs w:val="24"/>
        </w:rPr>
        <w:t>, около 8,2мм в диаметре (сухой корм?)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7B2884">
        <w:rPr>
          <w:rFonts w:ascii="Times New Roman" w:hAnsi="Times New Roman" w:cs="Times New Roman"/>
          <w:sz w:val="24"/>
          <w:szCs w:val="24"/>
        </w:rPr>
        <w:t>лабовыражена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Эвакуация: </w:t>
      </w:r>
      <w:r w:rsidR="007B2884">
        <w:rPr>
          <w:rFonts w:ascii="Times New Roman" w:hAnsi="Times New Roman" w:cs="Times New Roman"/>
          <w:sz w:val="24"/>
          <w:szCs w:val="24"/>
        </w:rPr>
        <w:t>оценка эвакуации затруднена кормлением 1 час назад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7B2884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расширен</w:t>
      </w:r>
      <w:r w:rsidR="007B28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884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7B2884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7B2884" w:rsidRDefault="006E4B3D" w:rsidP="007B2884">
      <w:pPr>
        <w:rPr>
          <w:rFonts w:ascii="Times New Roman" w:hAnsi="Times New Roman" w:cs="Times New Roman"/>
          <w:sz w:val="24"/>
          <w:szCs w:val="24"/>
        </w:rPr>
      </w:pPr>
      <w:r w:rsidRPr="007B2884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7B2884">
        <w:rPr>
          <w:rFonts w:ascii="Times New Roman" w:hAnsi="Times New Roman" w:cs="Times New Roman"/>
          <w:sz w:val="24"/>
          <w:szCs w:val="24"/>
        </w:rPr>
        <w:t xml:space="preserve">Перистальтика сохранена. </w:t>
      </w:r>
      <w:r w:rsidR="007B2884" w:rsidRPr="007B2884">
        <w:rPr>
          <w:rFonts w:ascii="Times New Roman" w:hAnsi="Times New Roman" w:cs="Times New Roman"/>
          <w:sz w:val="24"/>
          <w:szCs w:val="24"/>
        </w:rPr>
        <w:t xml:space="preserve">Просвет умеренно расширен </w:t>
      </w:r>
      <w:proofErr w:type="spellStart"/>
      <w:r w:rsidR="007B2884" w:rsidRPr="007B2884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7B2884" w:rsidRPr="007B2884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7B2884" w:rsidRDefault="008B60F8" w:rsidP="00AC6382">
      <w:pPr>
        <w:pStyle w:val="a3"/>
        <w:spacing w:after="278"/>
      </w:pPr>
      <w:r w:rsidRPr="007B2884">
        <w:rPr>
          <w:b/>
          <w:bCs/>
        </w:rPr>
        <w:t>Ободочная кишка:</w:t>
      </w:r>
      <w:r w:rsidRPr="007B2884">
        <w:t xml:space="preserve"> перистальтика не визуализируется. Просвет расширен однородным </w:t>
      </w:r>
      <w:proofErr w:type="spellStart"/>
      <w:r w:rsidRPr="007B2884">
        <w:t>гиперэхогенным</w:t>
      </w:r>
      <w:proofErr w:type="spellEnd"/>
      <w:r w:rsidRPr="007B2884"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7B2884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множества округлых структур в желудке, что характерно для кормовых масс, нельзя полностью исключать наличие инородных тел</w:t>
      </w:r>
    </w:p>
    <w:p w:rsidR="007B2884" w:rsidRPr="00AC6382" w:rsidRDefault="007B2884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2884"/>
    <w:rsid w:val="007B57B8"/>
    <w:rsid w:val="008B60F8"/>
    <w:rsid w:val="009327D3"/>
    <w:rsid w:val="00AC6382"/>
    <w:rsid w:val="00BF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2025-02-12T18:02:00Z</dcterms:created>
  <dcterms:modified xsi:type="dcterms:W3CDTF">2025-02-12T18:02:00Z</dcterms:modified>
</cp:coreProperties>
</file>