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F1534C" w:rsidRDefault="00F1534C" w:rsidP="00554EEC">
      <w:pPr>
        <w:pStyle w:val="a3"/>
        <w:spacing w:after="278"/>
      </w:pPr>
      <w:r>
        <w:rPr>
          <w:b/>
          <w:bCs/>
        </w:rPr>
        <w:t xml:space="preserve">Плешакова,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.Ф</w:t>
      </w:r>
      <w:proofErr w:type="gramEnd"/>
      <w:r>
        <w:rPr>
          <w:b/>
          <w:bCs/>
        </w:rPr>
        <w:t>редди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F1534C">
        <w:t>эхогенное</w:t>
      </w:r>
      <w:proofErr w:type="spellEnd"/>
      <w:r w:rsidR="00F1534C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спавшийся</w:t>
      </w:r>
      <w:proofErr w:type="gramStart"/>
      <w:r w:rsidR="00F1534C">
        <w:t>.</w:t>
      </w:r>
      <w:r>
        <w:t>Т</w:t>
      </w:r>
      <w:proofErr w:type="gramEnd"/>
      <w:r>
        <w:t xml:space="preserve">олщина стенки: </w:t>
      </w:r>
      <w:r w:rsidR="00F1534C">
        <w:t>3,3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F1534C">
        <w:t>4-4,1</w:t>
      </w:r>
      <w:r>
        <w:t xml:space="preserve">мм. Дифференциация слоев стенки сохранена. Соотношение слоев стенки кишки: не изменено. </w:t>
      </w:r>
      <w:r w:rsidR="00F1534C">
        <w:t>Просвет слабо расширен газом.</w:t>
      </w:r>
      <w:r w:rsidR="00F1534C"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F1534C">
        <w:t>2,9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F1534C">
        <w:t>слабо</w:t>
      </w:r>
      <w:r>
        <w:t xml:space="preserve"> расширен</w:t>
      </w:r>
      <w:r w:rsidR="00F1534C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F1534C">
        <w:t>3-3,8</w:t>
      </w:r>
      <w:r>
        <w:t>мм. Дифференциация слоев стенки сохранена. Соотноше</w:t>
      </w:r>
      <w:r w:rsidR="00F1534C">
        <w:t>ние слоев стенки кишки: выражен слизистый слой</w:t>
      </w:r>
      <w:r>
        <w:t xml:space="preserve">. Просвет </w:t>
      </w:r>
      <w:r w:rsidR="00F1534C">
        <w:t>спавшийся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F1534C">
        <w:t>42*24,1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F1534C">
        <w:t>44,4*27,5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F1534C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F1534C">
        <w:t>3,8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F1534C">
        <w:t xml:space="preserve">не </w:t>
      </w:r>
      <w:r>
        <w:t>визуализируется</w:t>
      </w:r>
      <w:r w:rsidR="00F1534C">
        <w:t xml:space="preserve"> ввиду сдвига в тазовую часть</w:t>
      </w:r>
      <w:r>
        <w:t>.</w:t>
      </w:r>
      <w:r w:rsidR="00F1534C">
        <w:t xml:space="preserve"> 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F1534C">
        <w:t>мезентериальные</w:t>
      </w:r>
      <w:proofErr w:type="spellEnd"/>
      <w:r w:rsidR="00F1534C">
        <w:t xml:space="preserve"> </w:t>
      </w:r>
      <w:proofErr w:type="spellStart"/>
      <w:r w:rsidR="00F1534C">
        <w:t>л\</w:t>
      </w:r>
      <w:proofErr w:type="gramStart"/>
      <w:r w:rsidR="00F1534C">
        <w:t>у</w:t>
      </w:r>
      <w:proofErr w:type="spellEnd"/>
      <w:proofErr w:type="gramEnd"/>
      <w:r w:rsidR="00F1534C">
        <w:t xml:space="preserve"> </w:t>
      </w:r>
      <w:proofErr w:type="gramStart"/>
      <w:r w:rsidR="00F1534C">
        <w:t>полюс</w:t>
      </w:r>
      <w:proofErr w:type="gramEnd"/>
      <w:r w:rsidR="00F1534C">
        <w:t xml:space="preserve"> 8,3мм,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F1534C" w:rsidP="00554EEC">
      <w:pPr>
        <w:pStyle w:val="a3"/>
        <w:spacing w:after="278"/>
      </w:pPr>
      <w:r>
        <w:t>- диффузного утолщения стенки двенадцатиперстной кишки, характерного для дуоденита в стадии обострения</w:t>
      </w:r>
    </w:p>
    <w:p w:rsidR="00773319" w:rsidRDefault="00773319" w:rsidP="00554EEC">
      <w:pPr>
        <w:pStyle w:val="a3"/>
        <w:spacing w:after="278"/>
      </w:pPr>
      <w:r>
        <w:t>- диффузного утолщения стенки ободочной кишки, характерного для колита в стадии обострения – рекомендована переоценка с расширенным просветом</w:t>
      </w:r>
    </w:p>
    <w:p w:rsidR="00F1534C" w:rsidRPr="00935BBB" w:rsidRDefault="00F1534C" w:rsidP="00F1534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и диффузных изменений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F1534C" w:rsidRDefault="00F1534C" w:rsidP="00554EEC">
      <w:pPr>
        <w:pStyle w:val="a3"/>
        <w:spacing w:after="278"/>
      </w:pPr>
      <w:r>
        <w:t>- утолщение стенки мочевого пузыря, что характерно для слабого наполнения, нельзя исключать хронический цистит</w:t>
      </w:r>
    </w:p>
    <w:p w:rsidR="00F1534C" w:rsidRDefault="00F1534C" w:rsidP="00554EEC">
      <w:pPr>
        <w:pStyle w:val="a3"/>
        <w:spacing w:after="278"/>
      </w:pPr>
    </w:p>
    <w:p w:rsidR="00F1534C" w:rsidRPr="00F1534C" w:rsidRDefault="00F1534C" w:rsidP="00F1534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F1534C" w:rsidRPr="00935BBB" w:rsidRDefault="00F1534C" w:rsidP="00F1534C">
      <w:pPr>
        <w:pStyle w:val="a3"/>
        <w:spacing w:after="198"/>
      </w:pPr>
      <w:r w:rsidRPr="00935BBB">
        <w:lastRenderedPageBreak/>
        <w:t>Исследование затруднено</w:t>
      </w:r>
      <w:r>
        <w:t>,</w:t>
      </w:r>
      <w:r w:rsidRPr="00935BBB">
        <w:t xml:space="preserve"> в силу выражено беспокойного поведения пациента. По этой причине многие находки могут быть упущены или неправильно интерпретированы </w:t>
      </w:r>
    </w:p>
    <w:p w:rsidR="00F1534C" w:rsidRDefault="00F1534C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F35EC"/>
    <w:rsid w:val="002E78F3"/>
    <w:rsid w:val="00554EEC"/>
    <w:rsid w:val="005D1B66"/>
    <w:rsid w:val="00773319"/>
    <w:rsid w:val="009E2C9E"/>
    <w:rsid w:val="00BB4038"/>
    <w:rsid w:val="00EC6C3F"/>
    <w:rsid w:val="00F15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2025-02-04T18:43:00Z</dcterms:created>
  <dcterms:modified xsi:type="dcterms:W3CDTF">2025-02-04T18:45:00Z</dcterms:modified>
</cp:coreProperties>
</file>