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/>
      </w:tblPr>
      <w:tblGrid>
        <w:gridCol w:w="2093"/>
        <w:gridCol w:w="2692"/>
        <w:gridCol w:w="1560"/>
        <w:gridCol w:w="3226"/>
      </w:tblGrid>
      <w:tr w:rsidR="00CA7197" w:rsidTr="009E11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197" w:rsidRDefault="00CA7197" w:rsidP="009E119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197" w:rsidRDefault="00CA7197" w:rsidP="009E1194">
            <w:proofErr w:type="spellStart"/>
            <w:r>
              <w:t>Ермамадова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197" w:rsidRDefault="00CA7197" w:rsidP="009E119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197" w:rsidRDefault="00CA7197" w:rsidP="009E1194">
            <w:r>
              <w:t>1,4 лет</w:t>
            </w:r>
          </w:p>
        </w:tc>
      </w:tr>
      <w:tr w:rsidR="00CA7197" w:rsidTr="009E11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197" w:rsidRDefault="00CA7197" w:rsidP="009E119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197" w:rsidRDefault="00CA7197" w:rsidP="009E119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197" w:rsidRDefault="00CA7197" w:rsidP="009E119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197" w:rsidRDefault="00CA7197" w:rsidP="009E1194">
            <w:r>
              <w:t xml:space="preserve">Золотистый </w:t>
            </w:r>
            <w:proofErr w:type="spellStart"/>
            <w:r>
              <w:t>ретривер</w:t>
            </w:r>
            <w:proofErr w:type="spellEnd"/>
            <w:r>
              <w:t xml:space="preserve"> </w:t>
            </w:r>
          </w:p>
        </w:tc>
      </w:tr>
      <w:tr w:rsidR="00CA7197" w:rsidTr="009E11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197" w:rsidRDefault="00CA7197" w:rsidP="009E119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197" w:rsidRDefault="00CA7197" w:rsidP="009E1194">
            <w:proofErr w:type="spellStart"/>
            <w:r>
              <w:t>Руфус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197" w:rsidRDefault="00CA7197" w:rsidP="009E119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197" w:rsidRDefault="00CA7197" w:rsidP="009E1194">
            <w:r>
              <w:t xml:space="preserve">35,4 кг 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  </w:t>
      </w:r>
      <w:r w:rsidR="00CA7197">
        <w:rPr>
          <w:rFonts w:ascii="Times New Roman" w:hAnsi="Times New Roman" w:cs="Times New Roman"/>
          <w:sz w:val="24"/>
          <w:szCs w:val="24"/>
        </w:rPr>
        <w:t>87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A7197">
        <w:rPr>
          <w:rFonts w:ascii="Times New Roman" w:hAnsi="Times New Roman" w:cs="Times New Roman"/>
          <w:sz w:val="24"/>
          <w:szCs w:val="24"/>
        </w:rPr>
        <w:t xml:space="preserve">32,7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 </w:t>
      </w:r>
      <w:r w:rsidR="00CA7197">
        <w:rPr>
          <w:rFonts w:ascii="Times New Roman" w:hAnsi="Times New Roman" w:cs="Times New Roman"/>
          <w:sz w:val="24"/>
          <w:szCs w:val="24"/>
        </w:rPr>
        <w:t>34,1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CA7197">
        <w:rPr>
          <w:rFonts w:ascii="Times New Roman" w:hAnsi="Times New Roman" w:cs="Times New Roman"/>
          <w:b/>
          <w:sz w:val="24"/>
          <w:szCs w:val="24"/>
        </w:rPr>
        <w:t>1,29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A7197">
        <w:rPr>
          <w:rFonts w:ascii="Times New Roman" w:hAnsi="Times New Roman" w:cs="Times New Roman"/>
          <w:sz w:val="24"/>
          <w:szCs w:val="24"/>
        </w:rPr>
        <w:t>25,2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A7197">
        <w:rPr>
          <w:rFonts w:ascii="Times New Roman" w:hAnsi="Times New Roman" w:cs="Times New Roman"/>
          <w:sz w:val="24"/>
          <w:szCs w:val="24"/>
        </w:rPr>
        <w:t>0,60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</w:t>
      </w:r>
      <w:proofErr w:type="gramStart"/>
      <w:r w:rsidRPr="0037796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/>
      </w:tblPr>
      <w:tblGrid>
        <w:gridCol w:w="1809"/>
        <w:gridCol w:w="2976"/>
        <w:gridCol w:w="2393"/>
        <w:gridCol w:w="2393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9,5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20, 0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1,21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0,64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CA7197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41,34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39,41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13,25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CA71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66,39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97">
        <w:rPr>
          <w:rFonts w:ascii="Times New Roman" w:hAnsi="Times New Roman" w:cs="Times New Roman"/>
          <w:b/>
          <w:sz w:val="24"/>
          <w:szCs w:val="24"/>
        </w:rPr>
        <w:t xml:space="preserve">11,1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CA7197">
        <w:rPr>
          <w:rFonts w:ascii="Times New Roman" w:hAnsi="Times New Roman" w:cs="Times New Roman"/>
          <w:b/>
          <w:sz w:val="24"/>
          <w:szCs w:val="24"/>
        </w:rPr>
        <w:t>12,0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A7197">
        <w:rPr>
          <w:rFonts w:ascii="Times New Roman" w:hAnsi="Times New Roman" w:cs="Times New Roman"/>
          <w:b/>
          <w:sz w:val="24"/>
          <w:szCs w:val="24"/>
          <w:u w:val="single"/>
        </w:rPr>
        <w:t>0,925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A7197">
        <w:rPr>
          <w:rFonts w:ascii="Times New Roman" w:hAnsi="Times New Roman" w:cs="Times New Roman"/>
          <w:sz w:val="24"/>
          <w:szCs w:val="24"/>
        </w:rPr>
        <w:t>41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CA7197">
        <w:rPr>
          <w:rFonts w:ascii="Times New Roman" w:hAnsi="Times New Roman" w:cs="Times New Roman"/>
          <w:sz w:val="24"/>
          <w:szCs w:val="24"/>
        </w:rPr>
        <w:t>46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A7197">
        <w:rPr>
          <w:rFonts w:ascii="Times New Roman" w:hAnsi="Times New Roman" w:cs="Times New Roman"/>
          <w:sz w:val="24"/>
          <w:szCs w:val="24"/>
        </w:rPr>
        <w:t>138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A7197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r w:rsidR="00CA7197">
        <w:rPr>
          <w:rFonts w:ascii="Times New Roman" w:hAnsi="Times New Roman" w:cs="Times New Roman"/>
          <w:sz w:val="24"/>
          <w:szCs w:val="24"/>
        </w:rPr>
        <w:t>36,3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>правая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A7197">
        <w:rPr>
          <w:rFonts w:ascii="Times New Roman" w:hAnsi="Times New Roman" w:cs="Times New Roman"/>
          <w:sz w:val="24"/>
          <w:szCs w:val="24"/>
        </w:rPr>
        <w:t>23,6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>правая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CA7197">
        <w:rPr>
          <w:rFonts w:ascii="Times New Roman" w:hAnsi="Times New Roman" w:cs="Times New Roman"/>
          <w:sz w:val="24"/>
          <w:szCs w:val="24"/>
        </w:rPr>
        <w:t xml:space="preserve">3 степени, </w:t>
      </w:r>
      <w:proofErr w:type="spellStart"/>
      <w:r w:rsidR="00CA7197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CA7197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CA7197">
        <w:rPr>
          <w:rFonts w:ascii="Times New Roman" w:hAnsi="Times New Roman" w:cs="Times New Roman"/>
          <w:sz w:val="24"/>
          <w:szCs w:val="24"/>
        </w:rPr>
        <w:t>3,1 м/</w:t>
      </w:r>
      <w:proofErr w:type="gramStart"/>
      <w:r w:rsidR="00CA7197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65CA3">
        <w:rPr>
          <w:rFonts w:ascii="Times New Roman" w:hAnsi="Times New Roman" w:cs="Times New Roman"/>
          <w:sz w:val="24"/>
          <w:szCs w:val="24"/>
        </w:rPr>
        <w:t xml:space="preserve"> </w:t>
      </w:r>
      <w:r w:rsidR="00CA7197">
        <w:rPr>
          <w:rFonts w:ascii="Times New Roman" w:hAnsi="Times New Roman" w:cs="Times New Roman"/>
          <w:sz w:val="24"/>
          <w:szCs w:val="24"/>
        </w:rPr>
        <w:t xml:space="preserve">15,1 </w:t>
      </w:r>
      <w:r w:rsidR="00565CA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CA7197">
        <w:rPr>
          <w:rFonts w:ascii="Times New Roman" w:hAnsi="Times New Roman" w:cs="Times New Roman"/>
          <w:sz w:val="24"/>
          <w:szCs w:val="24"/>
        </w:rPr>
        <w:t>23, 9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A7197">
        <w:rPr>
          <w:rFonts w:ascii="Times New Roman" w:hAnsi="Times New Roman" w:cs="Times New Roman"/>
          <w:sz w:val="24"/>
          <w:szCs w:val="24"/>
        </w:rPr>
        <w:t xml:space="preserve">1,99 </w:t>
      </w:r>
      <w:r w:rsidR="00CA7197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</w:t>
      </w:r>
      <w:proofErr w:type="gramStart"/>
      <w:r w:rsidRPr="0037796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r w:rsidR="00CA7197">
        <w:rPr>
          <w:rFonts w:ascii="Times New Roman" w:hAnsi="Times New Roman" w:cs="Times New Roman"/>
          <w:sz w:val="24"/>
          <w:szCs w:val="24"/>
        </w:rPr>
        <w:t xml:space="preserve">1 степени, </w:t>
      </w:r>
      <w:proofErr w:type="spellStart"/>
      <w:r w:rsidR="00CA7197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CA7197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CA7197">
        <w:rPr>
          <w:rFonts w:ascii="Times New Roman" w:hAnsi="Times New Roman" w:cs="Times New Roman"/>
          <w:sz w:val="24"/>
          <w:szCs w:val="24"/>
        </w:rPr>
        <w:t xml:space="preserve"> 0,9 м/</w:t>
      </w:r>
      <w:proofErr w:type="gramStart"/>
      <w:r w:rsidR="00CA7197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CA7197" w:rsidRDefault="00CA7197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CA7197" w:rsidRDefault="00CA7197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Комментарии: уплощение межжелудочковой перегородки,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пролабирование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МПП в полость ЛП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proofErr w:type="spellStart"/>
      <w:r w:rsidR="00E8561D">
        <w:rPr>
          <w:color w:val="000000"/>
        </w:rPr>
        <w:t>диастолической</w:t>
      </w:r>
      <w:proofErr w:type="spellEnd"/>
      <w:r w:rsidR="00E8561D">
        <w:rPr>
          <w:color w:val="000000"/>
        </w:rPr>
        <w:t xml:space="preserve"> функции не выявлено</w:t>
      </w:r>
      <w:r w:rsidR="00FB354B" w:rsidRPr="00BD03B5">
        <w:rPr>
          <w:color w:val="000000"/>
        </w:rPr>
        <w:t xml:space="preserve">. Признаков застоя в малом кругу кровообращения не выявлено. </w:t>
      </w:r>
      <w:r w:rsidR="00CA7197">
        <w:rPr>
          <w:color w:val="000000"/>
        </w:rPr>
        <w:t>Дилатация правых отделов сердца.</w:t>
      </w:r>
    </w:p>
    <w:p w:rsidR="00CA7197" w:rsidRPr="00BD03B5" w:rsidRDefault="00CA7197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дисплазии </w:t>
      </w:r>
      <w:proofErr w:type="spellStart"/>
      <w:r>
        <w:rPr>
          <w:color w:val="000000"/>
        </w:rPr>
        <w:t>трикуспидального</w:t>
      </w:r>
      <w:proofErr w:type="spellEnd"/>
      <w:r>
        <w:rPr>
          <w:color w:val="000000"/>
        </w:rPr>
        <w:t xml:space="preserve"> клапана, недостаточности клапана легочной артерии.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A7197">
        <w:rPr>
          <w:rFonts w:ascii="Times New Roman" w:hAnsi="Times New Roman" w:cs="Times New Roman"/>
          <w:sz w:val="24"/>
          <w:szCs w:val="24"/>
        </w:rPr>
        <w:t>24.01.25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136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A7197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2</cp:revision>
  <cp:lastPrinted>2025-01-24T12:18:00Z</cp:lastPrinted>
  <dcterms:created xsi:type="dcterms:W3CDTF">2025-01-24T12:18:00Z</dcterms:created>
  <dcterms:modified xsi:type="dcterms:W3CDTF">2025-01-24T12:18:00Z</dcterms:modified>
</cp:coreProperties>
</file>