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1A17BE" w:rsidRDefault="001A17BE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Самсонова, 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иксель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спавшийся</w:t>
      </w:r>
      <w:r w:rsidR="001A17BE">
        <w:rPr>
          <w:rFonts w:ascii="Times New Roman" w:hAnsi="Times New Roman" w:cs="Times New Roman"/>
          <w:sz w:val="24"/>
          <w:szCs w:val="24"/>
        </w:rPr>
        <w:t xml:space="preserve">. </w:t>
      </w:r>
      <w:r w:rsidRPr="00AC6382">
        <w:rPr>
          <w:rFonts w:ascii="Times New Roman" w:hAnsi="Times New Roman" w:cs="Times New Roman"/>
          <w:sz w:val="24"/>
          <w:szCs w:val="24"/>
        </w:rPr>
        <w:t>Складчатость сохранена. Эвакуация: 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сохранена. Просвет не расширен.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>Перистальтика сохранена. Просвет не расширен.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AC6382" w:rsidRPr="00AC6382" w:rsidRDefault="006E4B3D" w:rsidP="00AC6382">
      <w:pPr>
        <w:pStyle w:val="a3"/>
        <w:spacing w:after="278"/>
      </w:pP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6E4B3D" w:rsidRDefault="001A17BE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отсутствия патологий со стороны эвакуации и перистальтики на момент исследования</w:t>
      </w:r>
    </w:p>
    <w:p w:rsidR="001A17BE" w:rsidRPr="00AC6382" w:rsidRDefault="001A17BE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1A17BE"/>
    <w:rsid w:val="005C1E2D"/>
    <w:rsid w:val="006E4B3D"/>
    <w:rsid w:val="007B57B8"/>
    <w:rsid w:val="008B60F8"/>
    <w:rsid w:val="009327D3"/>
    <w:rsid w:val="00AC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2025-01-30T13:44:00Z</dcterms:created>
  <dcterms:modified xsi:type="dcterms:W3CDTF">2025-01-30T13:44:00Z</dcterms:modified>
</cp:coreProperties>
</file>