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УЛЬТРАЗВУКОВОЕ ИССЛЕДОВАНИЕ ДЛЯ ОЦЕНКИ ПЕРИСТАЛЬТИКИ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Жаворонков, к.Бонифаций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:Степень наполнения: слабо наполнен. Содержимое: гипоэхогенное. Складчатость сохранена. Эвакуация: сохранена, перистальтика слабо снижена.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слабо снижена. Просвет не расширен.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слабо снижена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Просвет не расширен.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Просвет локально расширен однородным гиперэхогенным содержимым, локально однородным гипоэхогенным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Заключение: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Слабо сниженной перистальтики желудка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