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E3C1B" w:rsidRDefault="007E3C1B" w:rsidP="00554EEC">
      <w:pPr>
        <w:pStyle w:val="a3"/>
        <w:spacing w:after="278"/>
      </w:pPr>
      <w:r>
        <w:rPr>
          <w:b/>
          <w:bCs/>
        </w:rPr>
        <w:t xml:space="preserve">Лебедева,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жесси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7E3C1B">
        <w:t>эхогенное</w:t>
      </w:r>
      <w:proofErr w:type="spellEnd"/>
      <w:r w:rsidR="007E3C1B">
        <w:t xml:space="preserve"> с небольшим количеством </w:t>
      </w:r>
      <w:proofErr w:type="spellStart"/>
      <w:r w:rsidR="007E3C1B">
        <w:t>гипоэхогенной</w:t>
      </w:r>
      <w:proofErr w:type="spellEnd"/>
      <w:r w:rsidR="007E3C1B">
        <w:t xml:space="preserve"> взвеси.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7E3C1B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7E3C1B">
        <w:t>3,3</w:t>
      </w:r>
      <w:r>
        <w:t>мм. Дифференциация слоев стенки: сохранена. Складчатость: сохранена. Эвакуация: с</w:t>
      </w:r>
      <w:r w:rsidR="007E3C1B">
        <w:t>лабо 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FC00D9">
        <w:t>лабо снижена</w:t>
      </w:r>
      <w:r>
        <w:t xml:space="preserve">. Толщина стенки </w:t>
      </w:r>
      <w:r w:rsidR="007E3C1B">
        <w:t>3,4</w:t>
      </w:r>
      <w:r w:rsidR="00A96026">
        <w:t>-3,9</w:t>
      </w:r>
      <w:r>
        <w:t>мм. Дифференциация слоев стенки сохранена</w:t>
      </w:r>
      <w:r w:rsidR="007E3C1B">
        <w:t xml:space="preserve">, в слизистом слое визуализируются точечные </w:t>
      </w:r>
      <w:proofErr w:type="spellStart"/>
      <w:r w:rsidR="007E3C1B">
        <w:t>гипоэхогенные</w:t>
      </w:r>
      <w:proofErr w:type="spellEnd"/>
      <w:r w:rsidR="007E3C1B">
        <w:t xml:space="preserve"> включения</w:t>
      </w:r>
      <w:r>
        <w:t xml:space="preserve">. Соотношение слоев стенки кишки: не изменено. Просвет </w:t>
      </w:r>
      <w:r w:rsidR="00A96026">
        <w:t>слабо</w:t>
      </w:r>
      <w:r>
        <w:t xml:space="preserve"> расширен</w:t>
      </w:r>
      <w:r w:rsidR="00A96026">
        <w:t xml:space="preserve"> </w:t>
      </w:r>
      <w:proofErr w:type="spellStart"/>
      <w:r w:rsidR="00A96026">
        <w:t>анэхогенным</w:t>
      </w:r>
      <w:proofErr w:type="spellEnd"/>
      <w:r w:rsidR="00A96026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E3C1B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7E3C1B">
        <w:t xml:space="preserve"> 1,2</w:t>
      </w:r>
      <w:r>
        <w:t xml:space="preserve"> 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96026">
        <w:t>43*23,5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E3C1B">
        <w:t>46,7*20,4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E3C1B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7E3C1B">
        <w:t xml:space="preserve"> 0,6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FC00D9">
        <w:t>1</w:t>
      </w:r>
      <w:r>
        <w:t xml:space="preserve">мм. Полость тела матки не расширена. Рога матки: визуализируются. Диаметр рогов </w:t>
      </w:r>
      <w:r w:rsidR="00A96026">
        <w:t xml:space="preserve">слева </w:t>
      </w:r>
      <w:r>
        <w:t>не увеличен</w:t>
      </w:r>
      <w:r w:rsidR="00A96026">
        <w:t>, справа диаметр увеличен до 3,8мм</w:t>
      </w:r>
      <w:r>
        <w:t xml:space="preserve">. Просвет рогов матки: </w:t>
      </w:r>
      <w:r w:rsidR="00A96026">
        <w:t xml:space="preserve">слева </w:t>
      </w:r>
      <w:r>
        <w:t>не расширен</w:t>
      </w:r>
      <w:r w:rsidR="00A96026">
        <w:t xml:space="preserve">, справа расширен </w:t>
      </w:r>
      <w:r w:rsidR="00FC00D9">
        <w:t xml:space="preserve">однородным </w:t>
      </w:r>
      <w:proofErr w:type="spellStart"/>
      <w:r w:rsidR="00A96026">
        <w:t>гипоэхогенным</w:t>
      </w:r>
      <w:proofErr w:type="spellEnd"/>
      <w:r w:rsidR="00A96026">
        <w:t xml:space="preserve"> содержимым до 2 мм</w:t>
      </w:r>
      <w:r>
        <w:t>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</w:t>
      </w:r>
      <w:r w:rsidR="007E3C1B">
        <w:t>узных изменений: билатерально визуализирую</w:t>
      </w:r>
      <w:r>
        <w:t>тся</w:t>
      </w:r>
      <w:r w:rsidR="007E3C1B">
        <w:t xml:space="preserve"> </w:t>
      </w:r>
      <w:proofErr w:type="spellStart"/>
      <w:r w:rsidR="007E3C1B">
        <w:t>анэхогенные</w:t>
      </w:r>
      <w:proofErr w:type="spellEnd"/>
      <w:r w:rsidR="007E3C1B">
        <w:t xml:space="preserve"> </w:t>
      </w:r>
      <w:proofErr w:type="spellStart"/>
      <w:r w:rsidR="007E3C1B">
        <w:t>аваскулярные</w:t>
      </w:r>
      <w:proofErr w:type="spellEnd"/>
      <w:r w:rsidR="007E3C1B">
        <w:t xml:space="preserve"> включения округлой формы с чёткими контурами до 8мм в диаметре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FC00D9">
        <w:t>мезентериальные</w:t>
      </w:r>
      <w:proofErr w:type="spellEnd"/>
      <w:r w:rsidR="00FC00D9">
        <w:t xml:space="preserve"> </w:t>
      </w:r>
      <w:proofErr w:type="spellStart"/>
      <w:r w:rsidR="00FC00D9">
        <w:t>л\у</w:t>
      </w:r>
      <w:proofErr w:type="spellEnd"/>
      <w:r w:rsidR="00FC00D9">
        <w:t xml:space="preserve"> </w:t>
      </w:r>
      <w:proofErr w:type="spellStart"/>
      <w:r w:rsidR="00FC00D9">
        <w:t>слабонеоднородные</w:t>
      </w:r>
      <w:proofErr w:type="spellEnd"/>
      <w:r w:rsidR="00FC00D9">
        <w:t>, полюс 6,3мм.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C00D9" w:rsidRPr="00FC00D9" w:rsidRDefault="00FC00D9" w:rsidP="00FC00D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Дилатации </w:t>
      </w:r>
      <w:r>
        <w:rPr>
          <w:rFonts w:ascii="Times New Roman" w:hAnsi="Times New Roman" w:cs="Times New Roman"/>
          <w:sz w:val="24"/>
          <w:szCs w:val="24"/>
        </w:rPr>
        <w:t xml:space="preserve">правого рога </w:t>
      </w:r>
      <w:r w:rsidRPr="00935BBB">
        <w:rPr>
          <w:rFonts w:ascii="Times New Roman" w:hAnsi="Times New Roman" w:cs="Times New Roman"/>
          <w:sz w:val="24"/>
          <w:szCs w:val="24"/>
        </w:rPr>
        <w:t xml:space="preserve">матки </w:t>
      </w:r>
      <w:r>
        <w:rPr>
          <w:rFonts w:ascii="Times New Roman" w:hAnsi="Times New Roman" w:cs="Times New Roman"/>
          <w:sz w:val="24"/>
          <w:szCs w:val="24"/>
        </w:rPr>
        <w:t xml:space="preserve">однородным </w:t>
      </w:r>
      <w:r w:rsidRPr="00935BBB">
        <w:rPr>
          <w:rFonts w:ascii="Times New Roman" w:hAnsi="Times New Roman" w:cs="Times New Roman"/>
          <w:sz w:val="24"/>
          <w:szCs w:val="24"/>
        </w:rPr>
        <w:t xml:space="preserve">содержимым, что может </w:t>
      </w:r>
      <w:r>
        <w:rPr>
          <w:rFonts w:ascii="Times New Roman" w:hAnsi="Times New Roman" w:cs="Times New Roman"/>
          <w:sz w:val="24"/>
          <w:szCs w:val="24"/>
        </w:rPr>
        <w:t xml:space="preserve">быть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мукометры</w:t>
      </w:r>
      <w:proofErr w:type="spellEnd"/>
      <w:r>
        <w:rPr>
          <w:rFonts w:ascii="Times New Roman" w:hAnsi="Times New Roman" w:cs="Times New Roman"/>
          <w:sz w:val="24"/>
          <w:szCs w:val="24"/>
        </w:rPr>
        <w:t>/гидрометры</w:t>
      </w:r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пиометру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рекомендована оценка в динамике</w:t>
      </w:r>
    </w:p>
    <w:p w:rsidR="00BB4038" w:rsidRDefault="00FC00D9" w:rsidP="00554EEC">
      <w:pPr>
        <w:pStyle w:val="a3"/>
        <w:spacing w:after="278"/>
      </w:pPr>
      <w:r>
        <w:t>- Слабовыраженной гипотонии желудка и двенадцатиперстной кишки</w:t>
      </w:r>
    </w:p>
    <w:p w:rsidR="00FC00D9" w:rsidRDefault="00FC00D9" w:rsidP="00FC0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935BBB">
        <w:rPr>
          <w:rFonts w:ascii="Times New Roman" w:hAnsi="Times New Roman" w:cs="Times New Roman"/>
          <w:sz w:val="24"/>
          <w:szCs w:val="24"/>
        </w:rPr>
        <w:t xml:space="preserve">аличия в слизистом слое двенадцатиперстной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FC00D9" w:rsidRPr="00935BBB" w:rsidRDefault="00FC00D9" w:rsidP="00FC0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935BBB">
        <w:rPr>
          <w:rFonts w:ascii="Times New Roman" w:hAnsi="Times New Roman" w:cs="Times New Roman"/>
          <w:sz w:val="24"/>
          <w:szCs w:val="24"/>
        </w:rPr>
        <w:t xml:space="preserve">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FC00D9" w:rsidRPr="00935BBB" w:rsidRDefault="00FC00D9" w:rsidP="00FC00D9">
      <w:pPr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D0BE1"/>
    <w:rsid w:val="00554EEC"/>
    <w:rsid w:val="007E3C1B"/>
    <w:rsid w:val="008D40A6"/>
    <w:rsid w:val="009E2C9E"/>
    <w:rsid w:val="00A96026"/>
    <w:rsid w:val="00BB4038"/>
    <w:rsid w:val="00EC6C3F"/>
    <w:rsid w:val="00FC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2024-12-02T09:10:00Z</dcterms:created>
  <dcterms:modified xsi:type="dcterms:W3CDTF">2024-12-02T09:10:00Z</dcterms:modified>
</cp:coreProperties>
</file>