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261" w:rsidRDefault="00290261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25.11.2024</w:t>
      </w:r>
    </w:p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УЛЬТРАЗВУКОВОЕ ИССЛЕДОВАНИЕ </w:t>
      </w:r>
      <w:r w:rsidR="000E510E">
        <w:rPr>
          <w:b/>
          <w:bCs/>
        </w:rPr>
        <w:t>ФОКУСНОЕ</w:t>
      </w:r>
    </w:p>
    <w:p w:rsidR="00FB331F" w:rsidRDefault="00FB331F" w:rsidP="00423DC2">
      <w:pPr>
        <w:pStyle w:val="a3"/>
        <w:spacing w:after="278"/>
      </w:pPr>
      <w:proofErr w:type="spellStart"/>
      <w:r>
        <w:rPr>
          <w:b/>
          <w:bCs/>
        </w:rPr>
        <w:t>Моисеенко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.О</w:t>
      </w:r>
      <w:proofErr w:type="gramEnd"/>
      <w:r>
        <w:rPr>
          <w:b/>
          <w:bCs/>
        </w:rPr>
        <w:t>ливер</w:t>
      </w:r>
    </w:p>
    <w:p w:rsidR="00423DC2" w:rsidRDefault="00423DC2" w:rsidP="000E510E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FB331F">
        <w:t xml:space="preserve"> </w:t>
      </w:r>
    </w:p>
    <w:p w:rsidR="000E510E" w:rsidRPr="00FB331F" w:rsidRDefault="00423DC2" w:rsidP="000E510E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0E510E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0E510E">
        <w:t xml:space="preserve">с вентральной стороны 2,2мм, с дорсальной стороны 5,8мм. Содержимое: </w:t>
      </w:r>
      <w:proofErr w:type="spellStart"/>
      <w:r>
        <w:t>анэхогенное</w:t>
      </w:r>
      <w:proofErr w:type="spellEnd"/>
      <w:r w:rsidR="000E510E">
        <w:t xml:space="preserve"> с наличием </w:t>
      </w:r>
      <w:proofErr w:type="spellStart"/>
      <w:r w:rsidR="000E510E">
        <w:t>гиперэхогенных</w:t>
      </w:r>
      <w:proofErr w:type="spellEnd"/>
      <w:r w:rsidR="000E510E">
        <w:t xml:space="preserve"> округлых структур с чёткими контурами испускающих </w:t>
      </w:r>
      <w:proofErr w:type="spellStart"/>
      <w:r w:rsidR="000E510E">
        <w:t>эхотень</w:t>
      </w:r>
      <w:proofErr w:type="spellEnd"/>
      <w:r w:rsidR="000E510E">
        <w:t xml:space="preserve">, при </w:t>
      </w:r>
      <w:proofErr w:type="spellStart"/>
      <w:r w:rsidR="000E510E">
        <w:t>допплерографии</w:t>
      </w:r>
      <w:proofErr w:type="spellEnd"/>
      <w:r w:rsidR="000E510E">
        <w:t xml:space="preserve"> </w:t>
      </w:r>
      <w:proofErr w:type="spellStart"/>
      <w:r w:rsidR="000E510E">
        <w:t>визуаизируется</w:t>
      </w:r>
      <w:proofErr w:type="spellEnd"/>
      <w:r w:rsidR="000E510E">
        <w:t xml:space="preserve"> «эффект мерцания», примерно, до 4,1мм в диаметре (конкременты?), без признаков обструкции</w:t>
      </w:r>
      <w:r>
        <w:t xml:space="preserve">. Дополнительные включения: </w:t>
      </w:r>
      <w:r w:rsidR="000E510E">
        <w:t>с дорсальной стороны  визуализируе</w:t>
      </w:r>
      <w:r>
        <w:t>тся</w:t>
      </w:r>
      <w:r w:rsidR="000E510E">
        <w:t xml:space="preserve"> локальное утолщение стенки до 6,5мм с потерей слоистости</w:t>
      </w:r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0E510E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>
        <w:t xml:space="preserve"> визуализируется</w:t>
      </w:r>
      <w:r w:rsidR="000E510E">
        <w:t xml:space="preserve"> следовое количество в области мочевого пузыря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0E510E">
        <w:t>локально</w:t>
      </w:r>
      <w:r>
        <w:t xml:space="preserve"> </w:t>
      </w:r>
      <w:proofErr w:type="gramStart"/>
      <w:r>
        <w:t>повышена</w:t>
      </w:r>
      <w:proofErr w:type="gramEnd"/>
      <w:r w:rsidR="000E510E">
        <w:t xml:space="preserve"> в области мочевого пузыря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B331F" w:rsidRDefault="00FB331F" w:rsidP="00423DC2">
      <w:pPr>
        <w:pStyle w:val="a3"/>
        <w:spacing w:after="278"/>
      </w:pPr>
      <w:r>
        <w:t>- Наличия локального стеатита и следового количества свободой жидкости в области мочевого пузыря, что может являться вариантом послеоперационной нормы</w:t>
      </w:r>
    </w:p>
    <w:p w:rsidR="000E510E" w:rsidRDefault="000E510E" w:rsidP="000E510E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0E510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Неравномерного утолщения стенки мочевого пузыря с наличием локального участка с потерей слоистости, данная картина характерна для цистита в стадии обострения, нельзя исключать отслойку слизистого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слоя\неоплазию</w:t>
      </w:r>
      <w:proofErr w:type="spellEnd"/>
    </w:p>
    <w:p w:rsidR="000E510E" w:rsidRDefault="000E510E" w:rsidP="000E510E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в просвете мочевого пузыря структур, характерных для конкрементов – без выраженной динамики по сравнению с исследованием от </w:t>
      </w:r>
      <w:r w:rsidR="00FB331F">
        <w:rPr>
          <w:rFonts w:ascii="Times New Roman" w:hAnsi="Times New Roman" w:cs="Times New Roman"/>
          <w:sz w:val="24"/>
          <w:szCs w:val="24"/>
        </w:rPr>
        <w:t>24.11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6C3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0E510E"/>
    <w:rsid w:val="00290261"/>
    <w:rsid w:val="00423DC2"/>
    <w:rsid w:val="006C3583"/>
    <w:rsid w:val="00CE53FB"/>
    <w:rsid w:val="00F43DA8"/>
    <w:rsid w:val="00FB3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2024-11-25T12:14:00Z</cp:lastPrinted>
  <dcterms:created xsi:type="dcterms:W3CDTF">2024-11-25T12:14:00Z</dcterms:created>
  <dcterms:modified xsi:type="dcterms:W3CDTF">2024-11-29T12:10:00Z</dcterms:modified>
</cp:coreProperties>
</file>