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9D119F" w:rsidRDefault="009D119F" w:rsidP="00423DC2">
      <w:pPr>
        <w:pStyle w:val="a3"/>
        <w:spacing w:after="278"/>
      </w:pPr>
      <w:proofErr w:type="spellStart"/>
      <w:r>
        <w:rPr>
          <w:b/>
          <w:bCs/>
        </w:rPr>
        <w:t>Балмашева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нежок</w:t>
      </w:r>
    </w:p>
    <w:p w:rsidR="009D119F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9D119F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D119F">
        <w:t>37*20,1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D119F">
        <w:t>39,8*23,8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9D119F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9D119F">
        <w:t xml:space="preserve"> 0,9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9D119F">
        <w:t xml:space="preserve"> 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CF429F" w:rsidP="00423DC2">
      <w:pPr>
        <w:pStyle w:val="a3"/>
        <w:spacing w:after="278"/>
      </w:pPr>
      <w:r>
        <w:t>- Отсутствия патологий органов мочевыделительной системы на момент исследования</w:t>
      </w:r>
    </w:p>
    <w:p w:rsidR="00CF429F" w:rsidRDefault="00CF429F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37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37F61"/>
    <w:rsid w:val="009D119F"/>
    <w:rsid w:val="00CE53FB"/>
    <w:rsid w:val="00CF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2024-11-22T14:19:00Z</dcterms:created>
  <dcterms:modified xsi:type="dcterms:W3CDTF">2024-11-22T14:19:00Z</dcterms:modified>
</cp:coreProperties>
</file>