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C5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636C5" w:rsidRDefault="002636C5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Зыбина,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иша</w:t>
      </w:r>
    </w:p>
    <w:p w:rsidR="002636C5" w:rsidRDefault="002636C5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спавшийся. Содержимое: </w:t>
      </w:r>
      <w:r w:rsidR="002636C5">
        <w:rPr>
          <w:rFonts w:ascii="Times New Roman" w:hAnsi="Times New Roman" w:cs="Times New Roman"/>
          <w:sz w:val="24"/>
          <w:szCs w:val="24"/>
        </w:rPr>
        <w:t xml:space="preserve">незначительное количество </w:t>
      </w:r>
      <w:proofErr w:type="spellStart"/>
      <w:r w:rsidR="002636C5">
        <w:rPr>
          <w:rFonts w:ascii="Times New Roman" w:hAnsi="Times New Roman" w:cs="Times New Roman"/>
          <w:sz w:val="24"/>
          <w:szCs w:val="24"/>
        </w:rPr>
        <w:t>анэхогенного</w:t>
      </w:r>
      <w:proofErr w:type="spellEnd"/>
      <w:r w:rsidR="002636C5">
        <w:rPr>
          <w:rFonts w:ascii="Times New Roman" w:hAnsi="Times New Roman" w:cs="Times New Roman"/>
          <w:sz w:val="24"/>
          <w:szCs w:val="24"/>
        </w:rPr>
        <w:t xml:space="preserve"> содержимого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2636C5">
        <w:rPr>
          <w:rFonts w:ascii="Times New Roman" w:hAnsi="Times New Roman" w:cs="Times New Roman"/>
          <w:sz w:val="24"/>
          <w:szCs w:val="24"/>
        </w:rPr>
        <w:t>спавшийся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 w:rsidR="002636C5">
        <w:t>спавшийся</w:t>
      </w:r>
      <w:r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2636C5" w:rsidRDefault="002636C5" w:rsidP="002636C5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Мочевой пузырь: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визуализируется. Степень наполнения: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спавшийся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Толщина стенки: 3,3 мм в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тригона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дорсальной стороны дифференциация слоёв сглажена. Содержимое: следовое количество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анэхогенного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содержимого, так же визуализируются множественные округлые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структуры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испускающие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около 3,3мм в диаметре (сгустки?), в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тригона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визуализируется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неоднородная структура размером 21,8*10,3мм (сгусток?). Из уретры к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тригона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визуализируется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гиперэхогенная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двухконтурная структура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уретральный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каетер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Уретра:</w:t>
      </w:r>
      <w:r>
        <w:rPr>
          <w:rFonts w:ascii="Times New Roman" w:hAnsi="Times New Roman" w:cs="Times New Roman"/>
          <w:sz w:val="24"/>
          <w:szCs w:val="24"/>
        </w:rPr>
        <w:t xml:space="preserve"> проксимальный отдел уретры не расширен, стенки не утолщены.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2636C5" w:rsidP="002636C5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2636C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Диффузного утолщения стенки мочевого пузыря, наличия в просвете структур, которые могут соответствовать сгусткам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взвеси\кровянистым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сгусткам – без динамики по сравнению с предыдущим исследованием. Так же визуализируется структура соответствующая уретральному катетеру.</w:t>
      </w:r>
    </w:p>
    <w:p w:rsidR="002636C5" w:rsidRPr="00AC6382" w:rsidRDefault="002636C5" w:rsidP="002636C5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2636C5"/>
    <w:rsid w:val="006E4B3D"/>
    <w:rsid w:val="007B57B8"/>
    <w:rsid w:val="008B60F8"/>
    <w:rsid w:val="009327D3"/>
    <w:rsid w:val="00AC6382"/>
    <w:rsid w:val="00BB5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2024-11-17T15:51:00Z</dcterms:created>
  <dcterms:modified xsi:type="dcterms:W3CDTF">2024-11-17T15:51:00Z</dcterms:modified>
</cp:coreProperties>
</file>