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572617" w:rsidRDefault="00572617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Шубенина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имофей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572617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572617">
        <w:rPr>
          <w:rFonts w:ascii="Times New Roman" w:hAnsi="Times New Roman" w:cs="Times New Roman"/>
          <w:sz w:val="24"/>
          <w:szCs w:val="24"/>
        </w:rPr>
        <w:t xml:space="preserve">, испускающее </w:t>
      </w:r>
      <w:proofErr w:type="spellStart"/>
      <w:r w:rsidR="00572617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572617">
        <w:rPr>
          <w:rFonts w:ascii="Times New Roman" w:hAnsi="Times New Roman" w:cs="Times New Roman"/>
          <w:sz w:val="24"/>
          <w:szCs w:val="24"/>
        </w:rPr>
        <w:t xml:space="preserve"> оценка эвакуации затруднена кормлением 2 часа назад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572617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572617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72617">
        <w:rPr>
          <w:rFonts w:ascii="Times New Roman" w:hAnsi="Times New Roman" w:cs="Times New Roman"/>
          <w:sz w:val="24"/>
          <w:szCs w:val="24"/>
        </w:rPr>
        <w:t xml:space="preserve"> газом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="00572617" w:rsidRPr="00AC6382">
        <w:t>Перистальтика с</w:t>
      </w:r>
      <w:r w:rsidR="00572617">
        <w:t>лабо снижена</w:t>
      </w:r>
      <w:r w:rsidRPr="00AC6382">
        <w:t xml:space="preserve">. Просвет </w:t>
      </w:r>
      <w:r w:rsidR="00572617">
        <w:t>умеренно</w:t>
      </w:r>
      <w:r w:rsidRPr="00AC6382">
        <w:t xml:space="preserve"> расширен</w:t>
      </w:r>
      <w:r w:rsidR="00572617">
        <w:t xml:space="preserve"> </w:t>
      </w:r>
      <w:proofErr w:type="spellStart"/>
      <w:r w:rsidR="00572617">
        <w:t>гипоэхогенным</w:t>
      </w:r>
      <w:proofErr w:type="spellEnd"/>
      <w:r w:rsidR="00572617">
        <w:t xml:space="preserve"> содержимым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572617" w:rsidRPr="00AC6382" w:rsidRDefault="00572617" w:rsidP="00AC6382">
      <w:pPr>
        <w:pStyle w:val="a3"/>
        <w:spacing w:after="278"/>
      </w:pPr>
      <w:r>
        <w:t>- Слабовыраженной гипотонии тонкого отдела кишечника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1724EA"/>
    <w:rsid w:val="00572617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2024-11-15T06:23:00Z</dcterms:created>
  <dcterms:modified xsi:type="dcterms:W3CDTF">2024-11-15T06:23:00Z</dcterms:modified>
</cp:coreProperties>
</file>