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УЛЬТРАЗВУКОВОЕ ИССЛЕДОВАНИЕ МЕТОДОМ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Tfast</w:t>
      </w:r>
      <w:proofErr w:type="spellEnd"/>
    </w:p>
    <w:p w:rsidR="00E33548" w:rsidRP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Иванов,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ола</w:t>
      </w:r>
      <w:proofErr w:type="spellEnd"/>
    </w:p>
    <w:p w:rsidR="00E33548" w:rsidRP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8"/>
          <w:szCs w:val="28"/>
        </w:rPr>
      </w:pPr>
    </w:p>
    <w:p w:rsidR="00E33548" w:rsidRPr="00086296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296">
        <w:rPr>
          <w:rFonts w:ascii="Times New Roman" w:hAnsi="Times New Roman" w:cs="Times New Roman"/>
          <w:sz w:val="24"/>
          <w:szCs w:val="24"/>
        </w:rPr>
        <w:t xml:space="preserve">В плевральной полости слева визуализируется </w:t>
      </w:r>
      <w:r w:rsidR="00086296" w:rsidRPr="00086296">
        <w:rPr>
          <w:rFonts w:ascii="Times New Roman" w:hAnsi="Times New Roman" w:cs="Times New Roman"/>
          <w:sz w:val="24"/>
          <w:szCs w:val="24"/>
        </w:rPr>
        <w:t>следовое</w:t>
      </w:r>
      <w:r w:rsidRPr="00086296">
        <w:rPr>
          <w:rFonts w:ascii="Times New Roman" w:hAnsi="Times New Roman" w:cs="Times New Roman"/>
          <w:sz w:val="24"/>
          <w:szCs w:val="24"/>
        </w:rPr>
        <w:t xml:space="preserve"> количество свободной жидкости и участки консолидаций в каудальных долях</w:t>
      </w:r>
      <w:r w:rsidR="00086296" w:rsidRPr="00086296">
        <w:rPr>
          <w:rFonts w:ascii="Times New Roman" w:hAnsi="Times New Roman" w:cs="Times New Roman"/>
          <w:sz w:val="24"/>
          <w:szCs w:val="24"/>
        </w:rPr>
        <w:t>, умеренное количество В-линий</w:t>
      </w:r>
      <w:r w:rsidRPr="00086296">
        <w:rPr>
          <w:rFonts w:ascii="Times New Roman" w:hAnsi="Times New Roman" w:cs="Times New Roman"/>
          <w:sz w:val="24"/>
          <w:szCs w:val="24"/>
        </w:rPr>
        <w:t>.</w:t>
      </w:r>
    </w:p>
    <w:p w:rsidR="00E33548" w:rsidRPr="00086296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296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086296">
        <w:rPr>
          <w:rFonts w:ascii="Times New Roman" w:hAnsi="Times New Roman" w:cs="Times New Roman"/>
          <w:sz w:val="24"/>
          <w:szCs w:val="24"/>
        </w:rPr>
        <w:t xml:space="preserve">В плевральной полости справа визуализируется </w:t>
      </w:r>
      <w:r w:rsidR="00086296" w:rsidRPr="00086296">
        <w:rPr>
          <w:rFonts w:ascii="Times New Roman" w:hAnsi="Times New Roman" w:cs="Times New Roman"/>
          <w:sz w:val="24"/>
          <w:szCs w:val="24"/>
        </w:rPr>
        <w:t>от умеренного до значительного</w:t>
      </w:r>
      <w:r w:rsidRPr="00086296">
        <w:rPr>
          <w:rFonts w:ascii="Times New Roman" w:hAnsi="Times New Roman" w:cs="Times New Roman"/>
          <w:sz w:val="24"/>
          <w:szCs w:val="24"/>
        </w:rPr>
        <w:t xml:space="preserve"> количество свободной жидкости, участки ателектаза и консолидаций в каудальных долях</w:t>
      </w:r>
      <w:r w:rsidR="00086296" w:rsidRPr="00086296">
        <w:rPr>
          <w:rFonts w:ascii="Times New Roman" w:hAnsi="Times New Roman" w:cs="Times New Roman"/>
          <w:sz w:val="24"/>
          <w:szCs w:val="24"/>
        </w:rPr>
        <w:t>, умеренное количество В-линий.</w:t>
      </w:r>
      <w:proofErr w:type="gramEnd"/>
    </w:p>
    <w:p w:rsidR="0040177E" w:rsidRPr="00086296" w:rsidRDefault="0040177E">
      <w:pPr>
        <w:rPr>
          <w:rFonts w:ascii="Times New Roman" w:hAnsi="Times New Roman" w:cs="Times New Roman"/>
          <w:sz w:val="24"/>
          <w:szCs w:val="24"/>
        </w:rPr>
      </w:pPr>
    </w:p>
    <w:p w:rsidR="00086296" w:rsidRPr="00086296" w:rsidRDefault="00086296">
      <w:pPr>
        <w:rPr>
          <w:rFonts w:ascii="Times New Roman" w:hAnsi="Times New Roman" w:cs="Times New Roman"/>
          <w:sz w:val="24"/>
          <w:szCs w:val="24"/>
        </w:rPr>
      </w:pPr>
      <w:r w:rsidRPr="00086296">
        <w:rPr>
          <w:rFonts w:ascii="Times New Roman" w:hAnsi="Times New Roman" w:cs="Times New Roman"/>
          <w:sz w:val="24"/>
          <w:szCs w:val="24"/>
        </w:rPr>
        <w:t xml:space="preserve">Выполнен </w:t>
      </w:r>
      <w:proofErr w:type="spellStart"/>
      <w:r w:rsidRPr="00086296">
        <w:rPr>
          <w:rFonts w:ascii="Times New Roman" w:hAnsi="Times New Roman" w:cs="Times New Roman"/>
          <w:sz w:val="24"/>
          <w:szCs w:val="24"/>
        </w:rPr>
        <w:t>торакоцентез</w:t>
      </w:r>
      <w:proofErr w:type="spellEnd"/>
      <w:r w:rsidRPr="00086296">
        <w:rPr>
          <w:rFonts w:ascii="Times New Roman" w:hAnsi="Times New Roman" w:cs="Times New Roman"/>
          <w:sz w:val="24"/>
          <w:szCs w:val="24"/>
        </w:rPr>
        <w:t xml:space="preserve"> под контролем УЗ – 75 мл светло красной прозрачной жидкости.</w:t>
      </w:r>
    </w:p>
    <w:p w:rsidR="007C266B" w:rsidRPr="00086296" w:rsidRDefault="007C266B" w:rsidP="007C266B">
      <w:pPr>
        <w:pStyle w:val="a3"/>
        <w:spacing w:after="278"/>
      </w:pPr>
      <w:r w:rsidRPr="00086296">
        <w:t xml:space="preserve">Исследование выполнила: врач визуальной диагностики </w:t>
      </w:r>
      <w:proofErr w:type="spellStart"/>
      <w:r w:rsidRPr="00086296">
        <w:t>Ахмерова.А.И</w:t>
      </w:r>
      <w:proofErr w:type="spellEnd"/>
    </w:p>
    <w:p w:rsidR="007C266B" w:rsidRDefault="007C266B"/>
    <w:sectPr w:rsidR="007C266B" w:rsidSect="00AD13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33548"/>
    <w:rsid w:val="00086296"/>
    <w:rsid w:val="00232F37"/>
    <w:rsid w:val="0040177E"/>
    <w:rsid w:val="007C266B"/>
    <w:rsid w:val="00BB1E0C"/>
    <w:rsid w:val="00E3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26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2024-11-10T09:07:00Z</dcterms:created>
  <dcterms:modified xsi:type="dcterms:W3CDTF">2024-11-10T09:07:00Z</dcterms:modified>
</cp:coreProperties>
</file>