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УЛЬТРАЗВУКОВОЕ ИССЛЕДОВАНИЕ </w:t>
      </w:r>
      <w:r w:rsidR="005C7FE0">
        <w:rPr>
          <w:b/>
          <w:bCs/>
        </w:rPr>
        <w:t>СКРИНИНГ</w:t>
      </w:r>
    </w:p>
    <w:p w:rsidR="006F2343" w:rsidRDefault="006F2343" w:rsidP="00554EEC">
      <w:pPr>
        <w:pStyle w:val="a3"/>
        <w:spacing w:after="278"/>
      </w:pPr>
      <w:r>
        <w:rPr>
          <w:b/>
          <w:bCs/>
        </w:rPr>
        <w:t>Володина, к.Марта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5C7FE0">
        <w:t xml:space="preserve">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>. Содержимое: неоднородное</w:t>
      </w:r>
      <w:r w:rsidR="005C7FE0">
        <w:t xml:space="preserve">, визуализируются </w:t>
      </w:r>
      <w:proofErr w:type="spellStart"/>
      <w:r w:rsidR="005C7FE0">
        <w:t>гипоэхогенные</w:t>
      </w:r>
      <w:proofErr w:type="spellEnd"/>
      <w:r w:rsidR="005C7FE0">
        <w:t xml:space="preserve"> </w:t>
      </w:r>
      <w:proofErr w:type="gramStart"/>
      <w:r w:rsidR="005C7FE0">
        <w:t>структуры</w:t>
      </w:r>
      <w:proofErr w:type="gramEnd"/>
      <w:r w:rsidR="005C7FE0">
        <w:t xml:space="preserve"> испускающие </w:t>
      </w:r>
      <w:proofErr w:type="spellStart"/>
      <w:r w:rsidR="005C7FE0">
        <w:t>эхотень</w:t>
      </w:r>
      <w:proofErr w:type="spellEnd"/>
      <w:r w:rsidR="005C7FE0">
        <w:t xml:space="preserve"> без чётких контуров около 34,7мм в длину (</w:t>
      </w:r>
      <w:proofErr w:type="spellStart"/>
      <w:r w:rsidR="005C7FE0">
        <w:t>трихобезоар</w:t>
      </w:r>
      <w:proofErr w:type="spellEnd"/>
      <w:r w:rsidR="005C7FE0">
        <w:t>? инородное тело?)</w:t>
      </w:r>
      <w:r>
        <w:t xml:space="preserve">. Толщина стенки: </w:t>
      </w:r>
      <w:r w:rsidR="00A54DF5">
        <w:t>2,1-2,6</w:t>
      </w:r>
      <w:r>
        <w:t>мм. Дифференциация слоев стенки: сохранена</w:t>
      </w:r>
      <w:r w:rsidR="005C7FE0">
        <w:t xml:space="preserve">, выражен </w:t>
      </w:r>
      <w:proofErr w:type="spellStart"/>
      <w:r w:rsidR="005C7FE0">
        <w:t>подслизистый</w:t>
      </w:r>
      <w:proofErr w:type="spellEnd"/>
      <w:r w:rsidR="005C7FE0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A54DF5">
        <w:t>1,5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A54DF5">
        <w:t>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A54DF5">
        <w:t>0,9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A54DF5">
        <w:t xml:space="preserve">ным </w:t>
      </w:r>
      <w:proofErr w:type="spellStart"/>
      <w:r w:rsidR="00A54DF5">
        <w:t>гиперэхогенным</w:t>
      </w:r>
      <w:proofErr w:type="spellEnd"/>
      <w:r w:rsidR="00A54DF5">
        <w:t xml:space="preserve"> содержимым.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A54DF5">
        <w:t>37,7*23,5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</w:t>
      </w:r>
      <w:r w:rsidR="00A54DF5">
        <w:t>икомедулярная</w:t>
      </w:r>
      <w:proofErr w:type="spellEnd"/>
      <w:r w:rsidR="00A54DF5">
        <w:t xml:space="preserve"> дифференциация: 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A54DF5">
        <w:t>36*20,3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A54DF5">
        <w:t>слажена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5C7FE0">
        <w:t>значительно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A54DF5">
        <w:t>0,7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5C7FE0">
        <w:t xml:space="preserve"> с небольшим количеством </w:t>
      </w:r>
      <w:proofErr w:type="spellStart"/>
      <w:r w:rsidR="005C7FE0">
        <w:t>гипоэхогенной</w:t>
      </w:r>
      <w:proofErr w:type="spellEnd"/>
      <w:r w:rsidR="005C7FE0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5C7FE0">
        <w:t xml:space="preserve">(ОГЭ) </w:t>
      </w:r>
      <w:r>
        <w:t>визуализируется</w:t>
      </w:r>
      <w:r w:rsidR="005C7FE0">
        <w:t xml:space="preserve"> культя тела матки</w:t>
      </w:r>
      <w:r>
        <w:t xml:space="preserve">. Размер: диаметр </w:t>
      </w:r>
      <w:r w:rsidR="005C7FE0">
        <w:t xml:space="preserve">культи тела матки </w:t>
      </w:r>
      <w:r>
        <w:t xml:space="preserve"> увеличен: </w:t>
      </w:r>
      <w:r w:rsidR="005C7FE0">
        <w:t>11,6</w:t>
      </w:r>
      <w:r>
        <w:t>мм. Полость тела матки расширена</w:t>
      </w:r>
      <w:r w:rsidR="005C7FE0">
        <w:t xml:space="preserve"> до 8,2мм, в просвете визуализируются множественные </w:t>
      </w:r>
      <w:proofErr w:type="spellStart"/>
      <w:r w:rsidR="005C7FE0">
        <w:t>анэхогенные</w:t>
      </w:r>
      <w:proofErr w:type="spellEnd"/>
      <w:r w:rsidR="005C7FE0">
        <w:t xml:space="preserve"> структуры различной формы и размера с чёткими контурами </w:t>
      </w:r>
      <w:r w:rsidR="005C7FE0">
        <w:lastRenderedPageBreak/>
        <w:t>(кисты?)</w:t>
      </w:r>
      <w:r>
        <w:t xml:space="preserve">. Рога матки: </w:t>
      </w:r>
      <w:r w:rsidR="005C7FE0">
        <w:t xml:space="preserve">не </w:t>
      </w:r>
      <w:r>
        <w:t xml:space="preserve">визуализируются. </w:t>
      </w:r>
      <w:r>
        <w:br/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визуализируется </w:t>
      </w:r>
      <w:r w:rsidR="005C7FE0">
        <w:t>следовое количество в области культи тела матки.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>:</w:t>
      </w:r>
      <w:r w:rsidR="005C7FE0">
        <w:t xml:space="preserve"> локально</w:t>
      </w:r>
      <w:r>
        <w:t xml:space="preserve"> </w:t>
      </w:r>
      <w:proofErr w:type="gramStart"/>
      <w:r>
        <w:t>повышена</w:t>
      </w:r>
      <w:proofErr w:type="gramEnd"/>
      <w:r w:rsidR="005C7FE0">
        <w:t xml:space="preserve"> в области культи тела матки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A54DF5" w:rsidRDefault="00A54DF5" w:rsidP="00554EEC">
      <w:pPr>
        <w:pStyle w:val="a3"/>
        <w:spacing w:after="278"/>
      </w:pPr>
      <w:r>
        <w:t>- Локальный стеатит со следовым количеством свободной жидкости в области культи тела матки, наличие, предположительно, множественных мелких ки</w:t>
      </w:r>
      <w:proofErr w:type="gramStart"/>
      <w:r>
        <w:t>ст в пр</w:t>
      </w:r>
      <w:proofErr w:type="gramEnd"/>
      <w:r>
        <w:t>освете культи.</w:t>
      </w:r>
    </w:p>
    <w:p w:rsidR="00A54DF5" w:rsidRDefault="00A54DF5" w:rsidP="00554EEC">
      <w:pPr>
        <w:pStyle w:val="a3"/>
        <w:spacing w:after="278"/>
      </w:pPr>
      <w:r>
        <w:t xml:space="preserve">- Диффузных изменений стенки желудка, характерных для гастрита </w:t>
      </w:r>
      <w:proofErr w:type="gramStart"/>
      <w:r>
        <w:t>с</w:t>
      </w:r>
      <w:proofErr w:type="gramEnd"/>
      <w:r>
        <w:t xml:space="preserve"> слабовыраженной стадии обострения, наличия </w:t>
      </w:r>
      <w:proofErr w:type="spellStart"/>
      <w:r>
        <w:t>неодородной</w:t>
      </w:r>
      <w:proofErr w:type="spellEnd"/>
      <w:r>
        <w:t xml:space="preserve"> структуры в желудке (</w:t>
      </w:r>
      <w:proofErr w:type="spellStart"/>
      <w:r>
        <w:t>трихобезоар</w:t>
      </w:r>
      <w:proofErr w:type="spellEnd"/>
      <w:r>
        <w:t>? инородное тело?)</w:t>
      </w:r>
    </w:p>
    <w:p w:rsidR="00A54DF5" w:rsidRPr="00935BBB" w:rsidRDefault="006F2343" w:rsidP="00A54D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="00A54DF5" w:rsidRPr="00935BBB">
        <w:rPr>
          <w:rFonts w:ascii="Times New Roman" w:hAnsi="Times New Roman" w:cs="Times New Roman"/>
          <w:sz w:val="24"/>
          <w:szCs w:val="24"/>
        </w:rPr>
        <w:t>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="00A54DF5"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="00A54DF5"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B4038" w:rsidRDefault="006F2343" w:rsidP="00554EEC">
      <w:pPr>
        <w:pStyle w:val="a3"/>
        <w:spacing w:after="278"/>
      </w:pPr>
      <w:r>
        <w:t>- Наличия небольшого количества взвеси в мочевом пузыре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43775"/>
    <w:rsid w:val="00554EEC"/>
    <w:rsid w:val="005C7FE0"/>
    <w:rsid w:val="006F2343"/>
    <w:rsid w:val="009E2C9E"/>
    <w:rsid w:val="00A54DF5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2024-10-27T16:30:00Z</cp:lastPrinted>
  <dcterms:created xsi:type="dcterms:W3CDTF">2024-10-27T16:30:00Z</dcterms:created>
  <dcterms:modified xsi:type="dcterms:W3CDTF">2024-10-27T16:30:00Z</dcterms:modified>
</cp:coreProperties>
</file>