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D9A005" w14:textId="77777777" w:rsidR="00DB1F05" w:rsidRDefault="00DB1F05" w:rsidP="00DB1F05">
      <w:pPr>
        <w:jc w:val="right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BD3B02C" wp14:editId="731A4A85">
            <wp:simplePos x="0" y="0"/>
            <wp:positionH relativeFrom="column">
              <wp:posOffset>-569595</wp:posOffset>
            </wp:positionH>
            <wp:positionV relativeFrom="paragraph">
              <wp:posOffset>0</wp:posOffset>
            </wp:positionV>
            <wp:extent cx="2244090" cy="920750"/>
            <wp:effectExtent l="0" t="0" r="3810" b="0"/>
            <wp:wrapSquare wrapText="bothSides"/>
            <wp:docPr id="1838192845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09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</w:rPr>
        <w:t>Москва, ул. 2-я Магистральная, д. 16, стр. 7</w:t>
      </w:r>
    </w:p>
    <w:p w14:paraId="1BDCBF21" w14:textId="77777777" w:rsidR="00DB1F05" w:rsidRDefault="00DB1F05" w:rsidP="00DB1F0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+7 (499) 110-34-44</w:t>
      </w:r>
    </w:p>
    <w:p w14:paraId="7E9D0A42" w14:textId="77777777" w:rsidR="00DB1F05" w:rsidRDefault="00DB1F05" w:rsidP="00DB1F0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+7 (977) 128-14-81 (WA)</w:t>
      </w:r>
    </w:p>
    <w:p w14:paraId="699F8BCC" w14:textId="77777777" w:rsidR="00DB1F05" w:rsidRDefault="00DB1F05" w:rsidP="00DB1F05">
      <w:pPr>
        <w:jc w:val="right"/>
        <w:rPr>
          <w:rFonts w:ascii="Arial" w:hAnsi="Arial" w:cs="Arial"/>
        </w:rPr>
      </w:pPr>
      <w:hyperlink r:id="rId7" w:history="1">
        <w:r>
          <w:rPr>
            <w:rStyle w:val="a3"/>
            <w:rFonts w:ascii="Arial" w:hAnsi="Arial" w:cs="Arial"/>
          </w:rPr>
          <w:t>hello@evc.ru</w:t>
        </w:r>
      </w:hyperlink>
    </w:p>
    <w:p w14:paraId="28C2FAD6" w14:textId="77777777" w:rsidR="00DB1F05" w:rsidRDefault="00DB1F05" w:rsidP="00DB1F05">
      <w:pPr>
        <w:jc w:val="right"/>
        <w:rPr>
          <w:rFonts w:ascii="Arial" w:hAnsi="Arial" w:cs="Arial"/>
        </w:rPr>
      </w:pPr>
      <w:hyperlink r:id="rId8" w:history="1">
        <w:r>
          <w:rPr>
            <w:rStyle w:val="a3"/>
            <w:rFonts w:ascii="Arial" w:hAnsi="Arial" w:cs="Arial"/>
          </w:rPr>
          <w:t>www.evc.ru</w:t>
        </w:r>
      </w:hyperlink>
    </w:p>
    <w:p w14:paraId="5B1DA288" w14:textId="77777777" w:rsidR="00DB1F05" w:rsidRDefault="00DB1F05" w:rsidP="00DB1F05">
      <w:pPr>
        <w:jc w:val="right"/>
        <w:rPr>
          <w:rFonts w:ascii="Arial" w:hAnsi="Arial" w:cs="Arial"/>
        </w:rPr>
      </w:pPr>
    </w:p>
    <w:p w14:paraId="1AF11D7D" w14:textId="77777777" w:rsidR="00DB1F05" w:rsidRDefault="00DB1F05" w:rsidP="00DB1F05">
      <w:pPr>
        <w:rPr>
          <w:b/>
          <w:sz w:val="36"/>
          <w:szCs w:val="36"/>
        </w:rPr>
      </w:pPr>
    </w:p>
    <w:p w14:paraId="2F051556" w14:textId="77777777" w:rsidR="00DB1F05" w:rsidRPr="0029026D" w:rsidRDefault="00DB1F05" w:rsidP="00DB1F05">
      <w:pPr>
        <w:spacing w:line="360" w:lineRule="auto"/>
        <w:rPr>
          <w:rFonts w:eastAsia="Cambria"/>
          <w:sz w:val="28"/>
          <w:szCs w:val="28"/>
        </w:rPr>
      </w:pPr>
      <w:r w:rsidRPr="0029026D">
        <w:rPr>
          <w:rFonts w:eastAsia="Cambria"/>
          <w:sz w:val="28"/>
          <w:szCs w:val="28"/>
        </w:rPr>
        <w:t xml:space="preserve">Дата исследования: </w:t>
      </w:r>
      <w:r>
        <w:rPr>
          <w:rFonts w:eastAsia="Cambria"/>
          <w:sz w:val="28"/>
          <w:szCs w:val="28"/>
        </w:rPr>
        <w:t>24</w:t>
      </w:r>
      <w:r w:rsidRPr="0029026D">
        <w:rPr>
          <w:rFonts w:eastAsia="Cambria"/>
          <w:sz w:val="28"/>
          <w:szCs w:val="28"/>
        </w:rPr>
        <w:t>.</w:t>
      </w:r>
      <w:r>
        <w:rPr>
          <w:rFonts w:eastAsia="Cambria"/>
          <w:sz w:val="28"/>
          <w:szCs w:val="28"/>
        </w:rPr>
        <w:t>10</w:t>
      </w:r>
      <w:r w:rsidRPr="0029026D">
        <w:rPr>
          <w:rFonts w:eastAsia="Cambria"/>
          <w:sz w:val="28"/>
          <w:szCs w:val="28"/>
        </w:rPr>
        <w:t>.2024</w:t>
      </w:r>
      <w:r w:rsidRPr="0029026D">
        <w:rPr>
          <w:rFonts w:eastAsia="Cambria"/>
          <w:sz w:val="28"/>
          <w:szCs w:val="28"/>
        </w:rPr>
        <w:tab/>
      </w:r>
      <w:r w:rsidRPr="0029026D">
        <w:rPr>
          <w:rFonts w:eastAsia="Cambria"/>
          <w:sz w:val="28"/>
          <w:szCs w:val="28"/>
        </w:rPr>
        <w:tab/>
      </w:r>
      <w:r w:rsidRPr="0029026D">
        <w:rPr>
          <w:rFonts w:eastAsia="Cambria"/>
          <w:sz w:val="28"/>
          <w:szCs w:val="28"/>
        </w:rPr>
        <w:tab/>
      </w:r>
      <w:r w:rsidRPr="0029026D">
        <w:rPr>
          <w:rFonts w:eastAsia="Cambria"/>
          <w:sz w:val="28"/>
          <w:szCs w:val="28"/>
        </w:rPr>
        <w:tab/>
      </w:r>
      <w:r w:rsidRPr="0029026D">
        <w:rPr>
          <w:rFonts w:eastAsia="Cambria"/>
          <w:sz w:val="28"/>
          <w:szCs w:val="28"/>
        </w:rPr>
        <w:tab/>
      </w:r>
    </w:p>
    <w:p w14:paraId="71103E4F" w14:textId="7F162531" w:rsidR="00DB1F05" w:rsidRPr="0029026D" w:rsidRDefault="00DB1F05" w:rsidP="00DB1F05">
      <w:pPr>
        <w:spacing w:line="360" w:lineRule="auto"/>
        <w:rPr>
          <w:rFonts w:eastAsia="Cambria"/>
          <w:sz w:val="28"/>
          <w:szCs w:val="28"/>
        </w:rPr>
      </w:pPr>
      <w:r w:rsidRPr="0029026D">
        <w:rPr>
          <w:rFonts w:eastAsia="Cambria"/>
          <w:sz w:val="28"/>
          <w:szCs w:val="28"/>
        </w:rPr>
        <w:t xml:space="preserve">Ф.И.О. владельца: </w:t>
      </w:r>
      <w:proofErr w:type="spellStart"/>
      <w:r>
        <w:rPr>
          <w:rFonts w:eastAsia="Cambria"/>
          <w:sz w:val="28"/>
          <w:szCs w:val="28"/>
        </w:rPr>
        <w:t>Вязьмин</w:t>
      </w:r>
      <w:proofErr w:type="spellEnd"/>
      <w:r>
        <w:rPr>
          <w:rFonts w:eastAsia="Cambria"/>
          <w:sz w:val="28"/>
          <w:szCs w:val="28"/>
        </w:rPr>
        <w:t xml:space="preserve"> Д.С</w:t>
      </w:r>
      <w:r w:rsidRPr="0029026D">
        <w:rPr>
          <w:rFonts w:eastAsia="Cambria"/>
          <w:sz w:val="28"/>
          <w:szCs w:val="28"/>
        </w:rPr>
        <w:t>.</w:t>
      </w:r>
      <w:r w:rsidRPr="0029026D">
        <w:rPr>
          <w:rFonts w:eastAsia="Cambria"/>
          <w:sz w:val="28"/>
          <w:szCs w:val="28"/>
        </w:rPr>
        <w:tab/>
        <w:t xml:space="preserve">                   </w:t>
      </w:r>
    </w:p>
    <w:p w14:paraId="17335423" w14:textId="77777777" w:rsidR="00DB1F05" w:rsidRPr="0029026D" w:rsidRDefault="00DB1F05" w:rsidP="00DB1F05">
      <w:pPr>
        <w:spacing w:line="360" w:lineRule="auto"/>
        <w:rPr>
          <w:rFonts w:eastAsia="Cambria"/>
          <w:sz w:val="28"/>
          <w:szCs w:val="28"/>
        </w:rPr>
      </w:pPr>
      <w:r w:rsidRPr="0029026D">
        <w:rPr>
          <w:rFonts w:eastAsia="Cambria"/>
          <w:sz w:val="28"/>
          <w:szCs w:val="28"/>
        </w:rPr>
        <w:t xml:space="preserve">Вид животного: </w:t>
      </w:r>
      <w:r>
        <w:rPr>
          <w:rFonts w:eastAsia="Cambria"/>
          <w:sz w:val="28"/>
          <w:szCs w:val="28"/>
        </w:rPr>
        <w:t>собака</w:t>
      </w:r>
    </w:p>
    <w:p w14:paraId="272F8ADF" w14:textId="591BFC81" w:rsidR="00DB1F05" w:rsidRPr="0029026D" w:rsidRDefault="00DB1F05" w:rsidP="00DB1F05">
      <w:pPr>
        <w:spacing w:line="360" w:lineRule="auto"/>
        <w:rPr>
          <w:rFonts w:eastAsia="Cambria"/>
          <w:sz w:val="28"/>
          <w:szCs w:val="28"/>
        </w:rPr>
      </w:pPr>
      <w:r w:rsidRPr="0029026D">
        <w:rPr>
          <w:rFonts w:eastAsia="Cambria"/>
          <w:sz w:val="28"/>
          <w:szCs w:val="28"/>
        </w:rPr>
        <w:t xml:space="preserve">Кличка животного: </w:t>
      </w:r>
      <w:r>
        <w:rPr>
          <w:rFonts w:eastAsia="Cambria"/>
          <w:sz w:val="28"/>
          <w:szCs w:val="28"/>
        </w:rPr>
        <w:t xml:space="preserve">Ильза </w:t>
      </w:r>
      <w:proofErr w:type="spellStart"/>
      <w:r>
        <w:rPr>
          <w:rFonts w:eastAsia="Cambria"/>
          <w:sz w:val="28"/>
          <w:szCs w:val="28"/>
        </w:rPr>
        <w:t>Озленд</w:t>
      </w:r>
      <w:proofErr w:type="spellEnd"/>
    </w:p>
    <w:p w14:paraId="65EF63C7" w14:textId="4848C803" w:rsidR="00DB1F05" w:rsidRPr="0029026D" w:rsidRDefault="00DB1F05" w:rsidP="00DB1F05">
      <w:pPr>
        <w:spacing w:line="360" w:lineRule="auto"/>
        <w:rPr>
          <w:rFonts w:eastAsia="Cambria"/>
          <w:sz w:val="28"/>
          <w:szCs w:val="28"/>
        </w:rPr>
      </w:pPr>
      <w:r w:rsidRPr="0029026D">
        <w:rPr>
          <w:rFonts w:eastAsia="Cambria"/>
          <w:sz w:val="28"/>
          <w:szCs w:val="28"/>
        </w:rPr>
        <w:t xml:space="preserve">Контрастирование: </w:t>
      </w:r>
      <w:r>
        <w:rPr>
          <w:rFonts w:eastAsia="Cambria"/>
          <w:sz w:val="28"/>
          <w:szCs w:val="28"/>
        </w:rPr>
        <w:t>не проводилось</w:t>
      </w:r>
    </w:p>
    <w:p w14:paraId="59EDFC25" w14:textId="77777777" w:rsidR="00061C83" w:rsidRDefault="00061C83">
      <w:pPr>
        <w:rPr>
          <w:sz w:val="28"/>
          <w:szCs w:val="28"/>
        </w:rPr>
      </w:pPr>
    </w:p>
    <w:p w14:paraId="19EF03CA" w14:textId="77777777" w:rsidR="00061C83" w:rsidRDefault="00061C83">
      <w:pPr>
        <w:rPr>
          <w:sz w:val="28"/>
          <w:szCs w:val="28"/>
        </w:rPr>
      </w:pPr>
    </w:p>
    <w:p w14:paraId="017128E4" w14:textId="2846B30A" w:rsidR="00061C83" w:rsidRDefault="004F7AF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МРТ </w:t>
      </w:r>
      <w:r w:rsidR="005774C4">
        <w:rPr>
          <w:b/>
          <w:bCs/>
          <w:sz w:val="28"/>
          <w:szCs w:val="28"/>
        </w:rPr>
        <w:t>пояснично-крестцового</w:t>
      </w:r>
      <w:r>
        <w:rPr>
          <w:b/>
          <w:bCs/>
          <w:sz w:val="28"/>
          <w:szCs w:val="28"/>
        </w:rPr>
        <w:t xml:space="preserve"> отдела позвоночника</w:t>
      </w:r>
    </w:p>
    <w:p w14:paraId="6D3A5165" w14:textId="77777777" w:rsidR="00061C83" w:rsidRDefault="00061C83">
      <w:pPr>
        <w:ind w:firstLine="567"/>
        <w:jc w:val="both"/>
        <w:rPr>
          <w:sz w:val="28"/>
          <w:szCs w:val="28"/>
        </w:rPr>
      </w:pPr>
    </w:p>
    <w:p w14:paraId="71519417" w14:textId="77777777" w:rsidR="00061C83" w:rsidRDefault="004F7AF3" w:rsidP="00AA31E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серии полученных изображений грудной кифоз, поясничный лордоз сохранены, ось позвоночника не искривлена.</w:t>
      </w:r>
    </w:p>
    <w:p w14:paraId="61AB1A3C" w14:textId="543DCDF8" w:rsidR="00061C83" w:rsidRDefault="004F7AF3" w:rsidP="00975DE0">
      <w:pPr>
        <w:spacing w:line="360" w:lineRule="auto"/>
        <w:ind w:firstLine="567"/>
        <w:jc w:val="both"/>
        <w:rPr>
          <w:sz w:val="28"/>
          <w:szCs w:val="28"/>
        </w:rPr>
      </w:pPr>
      <w:bookmarkStart w:id="0" w:name="OLE_LINK1"/>
      <w:r>
        <w:rPr>
          <w:sz w:val="28"/>
          <w:szCs w:val="28"/>
        </w:rPr>
        <w:t>Ф</w:t>
      </w:r>
      <w:bookmarkStart w:id="1" w:name="OLE_LINK2"/>
      <w:bookmarkEnd w:id="0"/>
      <w:r>
        <w:rPr>
          <w:sz w:val="28"/>
          <w:szCs w:val="28"/>
        </w:rPr>
        <w:t>о</w:t>
      </w:r>
      <w:bookmarkStart w:id="2" w:name="OLE_LINK3"/>
      <w:bookmarkEnd w:id="1"/>
      <w:r>
        <w:rPr>
          <w:sz w:val="28"/>
          <w:szCs w:val="28"/>
        </w:rPr>
        <w:t>р</w:t>
      </w:r>
      <w:bookmarkStart w:id="3" w:name="OLE_LINK4"/>
      <w:bookmarkEnd w:id="2"/>
      <w:r>
        <w:rPr>
          <w:sz w:val="28"/>
          <w:szCs w:val="28"/>
        </w:rPr>
        <w:t>ма и размеры позвонков изменены.</w:t>
      </w:r>
      <w:r w:rsidR="00975DE0">
        <w:rPr>
          <w:sz w:val="28"/>
          <w:szCs w:val="28"/>
        </w:rPr>
        <w:t xml:space="preserve"> МР-признаки сакрализации на уровне позвонков </w:t>
      </w:r>
      <w:r w:rsidR="00975DE0">
        <w:rPr>
          <w:sz w:val="28"/>
          <w:szCs w:val="28"/>
          <w:lang w:val="en-US"/>
        </w:rPr>
        <w:t>L</w:t>
      </w:r>
      <w:r w:rsidR="00DB1F05">
        <w:rPr>
          <w:sz w:val="28"/>
          <w:szCs w:val="28"/>
        </w:rPr>
        <w:t>7</w:t>
      </w:r>
      <w:r w:rsidR="00975DE0">
        <w:rPr>
          <w:sz w:val="28"/>
          <w:szCs w:val="28"/>
        </w:rPr>
        <w:t>-</w:t>
      </w:r>
      <w:r w:rsidR="00975DE0">
        <w:rPr>
          <w:sz w:val="28"/>
          <w:szCs w:val="28"/>
          <w:lang w:val="en-US"/>
        </w:rPr>
        <w:t>S</w:t>
      </w:r>
      <w:r w:rsidR="00975DE0">
        <w:rPr>
          <w:sz w:val="28"/>
          <w:szCs w:val="28"/>
        </w:rPr>
        <w:t xml:space="preserve">1 с образованием </w:t>
      </w:r>
      <w:r w:rsidR="00DB1F05">
        <w:rPr>
          <w:sz w:val="28"/>
          <w:szCs w:val="28"/>
        </w:rPr>
        <w:t xml:space="preserve">левостороннего </w:t>
      </w:r>
      <w:r w:rsidR="00975DE0">
        <w:rPr>
          <w:sz w:val="28"/>
          <w:szCs w:val="28"/>
        </w:rPr>
        <w:t>экзостоз</w:t>
      </w:r>
      <w:r w:rsidR="00DB1F05">
        <w:rPr>
          <w:sz w:val="28"/>
          <w:szCs w:val="28"/>
        </w:rPr>
        <w:t>а с компрессией левого спинномозгового корешка</w:t>
      </w:r>
      <w:r w:rsidR="00975DE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МР-сигнал от костных структур </w:t>
      </w:r>
      <w:proofErr w:type="gramStart"/>
      <w:r>
        <w:rPr>
          <w:sz w:val="28"/>
          <w:szCs w:val="28"/>
        </w:rPr>
        <w:t>не изменен</w:t>
      </w:r>
      <w:proofErr w:type="gramEnd"/>
      <w:r>
        <w:rPr>
          <w:sz w:val="28"/>
          <w:szCs w:val="28"/>
        </w:rPr>
        <w:t>.</w:t>
      </w:r>
    </w:p>
    <w:p w14:paraId="4CB0BA68" w14:textId="5A64BBC8" w:rsidR="00DB1F05" w:rsidRPr="00DB1F05" w:rsidRDefault="00DB1F05" w:rsidP="00975DE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Область измененного МР-сигнала от большой поясничной и портняжной мышц слева, в непосредственной близости от крыла подвздошной кости, </w:t>
      </w:r>
      <w:proofErr w:type="spellStart"/>
      <w:r>
        <w:rPr>
          <w:sz w:val="28"/>
          <w:szCs w:val="28"/>
        </w:rPr>
        <w:t>гиперинтенсивного</w:t>
      </w:r>
      <w:proofErr w:type="spellEnd"/>
      <w:r>
        <w:rPr>
          <w:sz w:val="28"/>
          <w:szCs w:val="28"/>
        </w:rPr>
        <w:t xml:space="preserve"> по Т2-ВИ и </w:t>
      </w:r>
      <w:r>
        <w:rPr>
          <w:sz w:val="28"/>
          <w:szCs w:val="28"/>
          <w:lang w:val="en-US"/>
        </w:rPr>
        <w:t>STIR</w:t>
      </w:r>
      <w:r>
        <w:rPr>
          <w:sz w:val="28"/>
          <w:szCs w:val="28"/>
        </w:rPr>
        <w:t xml:space="preserve">, и </w:t>
      </w:r>
      <w:proofErr w:type="spellStart"/>
      <w:r>
        <w:rPr>
          <w:sz w:val="28"/>
          <w:szCs w:val="28"/>
        </w:rPr>
        <w:t>изоинтенсивного</w:t>
      </w:r>
      <w:proofErr w:type="spellEnd"/>
      <w:r>
        <w:rPr>
          <w:sz w:val="28"/>
          <w:szCs w:val="28"/>
        </w:rPr>
        <w:t xml:space="preserve"> по Т1-ВИ.</w:t>
      </w:r>
    </w:p>
    <w:p w14:paraId="7C1A4E94" w14:textId="621385EC" w:rsidR="00061C83" w:rsidRDefault="004F7AF3" w:rsidP="00AA31E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МР-сигнал от межпозвонковых дисков на Т2-ВИ снижен на всем уровне исследован</w:t>
      </w:r>
      <w:bookmarkEnd w:id="3"/>
      <w:r>
        <w:rPr>
          <w:sz w:val="28"/>
          <w:szCs w:val="28"/>
        </w:rPr>
        <w:t>ия.</w:t>
      </w:r>
    </w:p>
    <w:p w14:paraId="67063004" w14:textId="60A51176" w:rsidR="00DB1F05" w:rsidRDefault="00DB1F05" w:rsidP="00DB1F05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Межпозвонковый диск 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7-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1 выстоит в просвет позвоночного канала преимущественно справа на </w:t>
      </w:r>
      <w:r>
        <w:rPr>
          <w:sz w:val="28"/>
          <w:szCs w:val="28"/>
        </w:rPr>
        <w:t>2.5</w:t>
      </w:r>
      <w:r>
        <w:rPr>
          <w:sz w:val="28"/>
          <w:szCs w:val="28"/>
        </w:rPr>
        <w:t xml:space="preserve"> мм, </w:t>
      </w:r>
      <w:r>
        <w:rPr>
          <w:sz w:val="28"/>
          <w:szCs w:val="28"/>
        </w:rPr>
        <w:t>умеренно</w:t>
      </w:r>
      <w:r>
        <w:rPr>
          <w:sz w:val="28"/>
          <w:szCs w:val="28"/>
        </w:rPr>
        <w:t xml:space="preserve"> суживая просвет позвоночного канала и </w:t>
      </w:r>
      <w:r>
        <w:rPr>
          <w:sz w:val="28"/>
          <w:szCs w:val="28"/>
        </w:rPr>
        <w:t>умеренно</w:t>
      </w:r>
      <w:r>
        <w:rPr>
          <w:sz w:val="28"/>
          <w:szCs w:val="28"/>
        </w:rPr>
        <w:t xml:space="preserve"> компримируя спинномозговые нервы.</w:t>
      </w:r>
    </w:p>
    <w:p w14:paraId="7876D5F8" w14:textId="0DA100DE" w:rsidR="00DB1F05" w:rsidRDefault="00996465" w:rsidP="00DB1F05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Межпозвонковый диск </w:t>
      </w:r>
      <w:r>
        <w:rPr>
          <w:sz w:val="28"/>
          <w:szCs w:val="28"/>
          <w:lang w:val="en-US"/>
        </w:rPr>
        <w:t>L</w:t>
      </w:r>
      <w:r w:rsidR="00DB1F05">
        <w:rPr>
          <w:sz w:val="28"/>
          <w:szCs w:val="28"/>
        </w:rPr>
        <w:t>6</w:t>
      </w:r>
      <w:r>
        <w:rPr>
          <w:sz w:val="28"/>
          <w:szCs w:val="28"/>
        </w:rPr>
        <w:t>-</w:t>
      </w:r>
      <w:r w:rsidR="00975DE0">
        <w:rPr>
          <w:sz w:val="28"/>
          <w:szCs w:val="28"/>
          <w:lang w:val="en-US"/>
        </w:rPr>
        <w:t>L</w:t>
      </w:r>
      <w:r w:rsidR="00DB1F05">
        <w:rPr>
          <w:sz w:val="28"/>
          <w:szCs w:val="28"/>
        </w:rPr>
        <w:t>7</w:t>
      </w:r>
      <w:r w:rsidR="00975D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выстоит в просвет позвоночного канала преимущественно </w:t>
      </w:r>
      <w:r w:rsidR="00007F02">
        <w:rPr>
          <w:sz w:val="28"/>
          <w:szCs w:val="28"/>
        </w:rPr>
        <w:t>справа</w:t>
      </w:r>
      <w:r>
        <w:rPr>
          <w:sz w:val="28"/>
          <w:szCs w:val="28"/>
        </w:rPr>
        <w:t xml:space="preserve"> </w:t>
      </w:r>
      <w:r w:rsidR="00DB1F05">
        <w:rPr>
          <w:sz w:val="28"/>
          <w:szCs w:val="28"/>
        </w:rPr>
        <w:t>на 2.5 мм, умеренно суживая просвет позвоночного канала и умеренно компримируя спинномозговые нервы</w:t>
      </w:r>
      <w:r w:rsidR="00DB1F05">
        <w:rPr>
          <w:sz w:val="28"/>
          <w:szCs w:val="28"/>
        </w:rPr>
        <w:t xml:space="preserve">, левый корешок выраженно </w:t>
      </w:r>
      <w:proofErr w:type="spellStart"/>
      <w:r w:rsidR="00DB1F05">
        <w:rPr>
          <w:sz w:val="28"/>
          <w:szCs w:val="28"/>
        </w:rPr>
        <w:t>славлен</w:t>
      </w:r>
      <w:proofErr w:type="spellEnd"/>
      <w:r w:rsidR="00DB1F05">
        <w:rPr>
          <w:sz w:val="28"/>
          <w:szCs w:val="28"/>
        </w:rPr>
        <w:t xml:space="preserve"> костными структурами (экзостозом)</w:t>
      </w:r>
      <w:r w:rsidR="00DB1F05">
        <w:rPr>
          <w:sz w:val="28"/>
          <w:szCs w:val="28"/>
        </w:rPr>
        <w:t>.</w:t>
      </w:r>
    </w:p>
    <w:p w14:paraId="7C202C3E" w14:textId="377784ED" w:rsidR="00397CAD" w:rsidRDefault="00397CAD" w:rsidP="00397CA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Межпозвонковый диск </w:t>
      </w:r>
      <w:r>
        <w:rPr>
          <w:sz w:val="28"/>
          <w:szCs w:val="28"/>
          <w:lang w:val="en-US"/>
        </w:rPr>
        <w:t>L</w:t>
      </w:r>
      <w:r w:rsidR="00DB1F05">
        <w:rPr>
          <w:sz w:val="28"/>
          <w:szCs w:val="28"/>
        </w:rPr>
        <w:t>5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L</w:t>
      </w:r>
      <w:r w:rsidR="00DB1F05">
        <w:rPr>
          <w:sz w:val="28"/>
          <w:szCs w:val="28"/>
        </w:rPr>
        <w:t>6</w:t>
      </w:r>
      <w:r>
        <w:rPr>
          <w:sz w:val="28"/>
          <w:szCs w:val="28"/>
        </w:rPr>
        <w:t xml:space="preserve"> выстоит в просвет позвоночного канала преимущественно </w:t>
      </w:r>
      <w:r w:rsidR="00DB1F05">
        <w:rPr>
          <w:sz w:val="28"/>
          <w:szCs w:val="28"/>
        </w:rPr>
        <w:t>справа</w:t>
      </w:r>
      <w:r>
        <w:rPr>
          <w:sz w:val="28"/>
          <w:szCs w:val="28"/>
        </w:rPr>
        <w:t xml:space="preserve"> на 1</w:t>
      </w:r>
      <w:r w:rsidR="00DB1F05">
        <w:rPr>
          <w:sz w:val="28"/>
          <w:szCs w:val="28"/>
        </w:rPr>
        <w:t>.5</w:t>
      </w:r>
      <w:r>
        <w:rPr>
          <w:sz w:val="28"/>
          <w:szCs w:val="28"/>
        </w:rPr>
        <w:t xml:space="preserve"> мм, незначительно суживая просвет позвоночного канала и незначительно компримируя спинной мозг.</w:t>
      </w:r>
    </w:p>
    <w:p w14:paraId="46AB018C" w14:textId="5AC05075" w:rsidR="00312C5A" w:rsidRDefault="00312C5A" w:rsidP="00312C5A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Межпозвонковый диск </w:t>
      </w:r>
      <w:r>
        <w:rPr>
          <w:sz w:val="28"/>
          <w:szCs w:val="28"/>
          <w:lang w:val="en-US"/>
        </w:rPr>
        <w:t>L</w:t>
      </w:r>
      <w:r w:rsidR="00DB1F05">
        <w:rPr>
          <w:sz w:val="28"/>
          <w:szCs w:val="28"/>
        </w:rPr>
        <w:t>4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L</w:t>
      </w:r>
      <w:r w:rsidR="00DB1F05">
        <w:rPr>
          <w:sz w:val="28"/>
          <w:szCs w:val="28"/>
        </w:rPr>
        <w:t>5</w:t>
      </w:r>
      <w:r>
        <w:rPr>
          <w:sz w:val="28"/>
          <w:szCs w:val="28"/>
        </w:rPr>
        <w:t xml:space="preserve"> выстоит в просвет позвоночного канала преимущественно медианно на 1 мм, незначительно суживая просвет позвоночного канала и незначительно компримируя спинной мозг.</w:t>
      </w:r>
    </w:p>
    <w:p w14:paraId="30EADD75" w14:textId="77AA33B7" w:rsidR="00DB1F05" w:rsidRDefault="00DB1F05" w:rsidP="00DB1F05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Межпозвонковый диск 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3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выстоит в просвет позвоночного канала преимущественно </w:t>
      </w:r>
      <w:r>
        <w:rPr>
          <w:sz w:val="28"/>
          <w:szCs w:val="28"/>
        </w:rPr>
        <w:t>слева</w:t>
      </w:r>
      <w:r>
        <w:rPr>
          <w:sz w:val="28"/>
          <w:szCs w:val="28"/>
        </w:rPr>
        <w:t xml:space="preserve"> на 1</w:t>
      </w:r>
      <w:r>
        <w:rPr>
          <w:sz w:val="28"/>
          <w:szCs w:val="28"/>
        </w:rPr>
        <w:t>.5</w:t>
      </w:r>
      <w:r>
        <w:rPr>
          <w:sz w:val="28"/>
          <w:szCs w:val="28"/>
        </w:rPr>
        <w:t xml:space="preserve"> мм, незначительно суживая просвет позвоночного канала и незначительно компримируя спинной мозг.</w:t>
      </w:r>
    </w:p>
    <w:p w14:paraId="22247287" w14:textId="673A4F6A" w:rsidR="00DB1F05" w:rsidRDefault="00DB1F05" w:rsidP="00DB1F05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Межпозвонковый диск 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2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 xml:space="preserve">3 </w:t>
      </w:r>
      <w:r>
        <w:rPr>
          <w:sz w:val="28"/>
          <w:szCs w:val="28"/>
        </w:rPr>
        <w:t xml:space="preserve">выстоит в просвет позвоночного канала преимущественно </w:t>
      </w:r>
      <w:r>
        <w:rPr>
          <w:sz w:val="28"/>
          <w:szCs w:val="28"/>
        </w:rPr>
        <w:t>слева</w:t>
      </w:r>
      <w:r>
        <w:rPr>
          <w:sz w:val="28"/>
          <w:szCs w:val="28"/>
        </w:rPr>
        <w:t xml:space="preserve"> на 2.5 мм, умеренно суживая просвет позвоночного канала и умеренно компримируя спинно</w:t>
      </w:r>
      <w:r>
        <w:rPr>
          <w:sz w:val="28"/>
          <w:szCs w:val="28"/>
        </w:rPr>
        <w:t>й мозг</w:t>
      </w:r>
      <w:r>
        <w:rPr>
          <w:sz w:val="28"/>
          <w:szCs w:val="28"/>
        </w:rPr>
        <w:t>.</w:t>
      </w:r>
    </w:p>
    <w:p w14:paraId="1EA4BCC7" w14:textId="38BF31FE" w:rsidR="00DB1F05" w:rsidRDefault="00DB1F05" w:rsidP="00DB1F05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Межпозвонковый диск 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1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выстоит в просвет позвоночного канала преимущественно медианно на 1 мм, незначительно суживая просвет позвоночного канала и незначительно компримируя спинной мозг.</w:t>
      </w:r>
    </w:p>
    <w:p w14:paraId="0AC08515" w14:textId="18F2FD46" w:rsidR="00FF6A13" w:rsidRDefault="004F7AF3" w:rsidP="00450AB2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остальном протяжении позвоночный канал не сужен, </w:t>
      </w:r>
      <w:proofErr w:type="spellStart"/>
      <w:r>
        <w:rPr>
          <w:sz w:val="28"/>
          <w:szCs w:val="28"/>
        </w:rPr>
        <w:t>дуральный</w:t>
      </w:r>
      <w:proofErr w:type="spellEnd"/>
      <w:r>
        <w:rPr>
          <w:sz w:val="28"/>
          <w:szCs w:val="28"/>
        </w:rPr>
        <w:t xml:space="preserve"> мешок не деформирован. Спинной мозг прослеживается на всем исследованном уровне, контур его четкий, ровный, структура однородная, центральный спинномозговой канал прослеживается.</w:t>
      </w:r>
    </w:p>
    <w:p w14:paraId="7BD56C7E" w14:textId="731C029E" w:rsidR="00397CAD" w:rsidRDefault="00DB1F05" w:rsidP="00007F02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Изменение краевых пластинок тел позвонков по типу «сращение» на всем уровне исследования.</w:t>
      </w:r>
    </w:p>
    <w:p w14:paraId="73E48FF1" w14:textId="77777777" w:rsidR="00DB1F05" w:rsidRDefault="00DB1F05" w:rsidP="00007F02">
      <w:pPr>
        <w:spacing w:line="360" w:lineRule="auto"/>
        <w:ind w:firstLine="567"/>
        <w:jc w:val="both"/>
        <w:rPr>
          <w:sz w:val="28"/>
          <w:szCs w:val="28"/>
        </w:rPr>
      </w:pPr>
    </w:p>
    <w:p w14:paraId="2FDE55E6" w14:textId="77777777" w:rsidR="00DB1F05" w:rsidRDefault="00DB1F05" w:rsidP="00007F02">
      <w:pPr>
        <w:spacing w:line="360" w:lineRule="auto"/>
        <w:ind w:firstLine="567"/>
        <w:jc w:val="both"/>
        <w:rPr>
          <w:sz w:val="28"/>
          <w:szCs w:val="28"/>
        </w:rPr>
      </w:pPr>
    </w:p>
    <w:p w14:paraId="24065C80" w14:textId="77777777" w:rsidR="00DB1F05" w:rsidRDefault="00DB1F05" w:rsidP="00007F02">
      <w:pPr>
        <w:spacing w:line="360" w:lineRule="auto"/>
        <w:ind w:firstLine="567"/>
        <w:jc w:val="both"/>
        <w:rPr>
          <w:sz w:val="28"/>
          <w:szCs w:val="28"/>
        </w:rPr>
      </w:pPr>
    </w:p>
    <w:p w14:paraId="50340033" w14:textId="77777777" w:rsidR="00DB1F05" w:rsidRDefault="00DB1F05" w:rsidP="00007F02">
      <w:pPr>
        <w:spacing w:line="360" w:lineRule="auto"/>
        <w:ind w:firstLine="567"/>
        <w:jc w:val="both"/>
        <w:rPr>
          <w:sz w:val="28"/>
          <w:szCs w:val="28"/>
        </w:rPr>
      </w:pPr>
    </w:p>
    <w:p w14:paraId="58963382" w14:textId="77777777" w:rsidR="00DB1F05" w:rsidRDefault="00DB1F05" w:rsidP="00007F02">
      <w:pPr>
        <w:spacing w:line="360" w:lineRule="auto"/>
        <w:ind w:firstLine="567"/>
        <w:jc w:val="both"/>
        <w:rPr>
          <w:sz w:val="28"/>
          <w:szCs w:val="28"/>
        </w:rPr>
      </w:pPr>
    </w:p>
    <w:p w14:paraId="45231A41" w14:textId="77777777" w:rsidR="00DB1F05" w:rsidRDefault="00DB1F05" w:rsidP="00007F02">
      <w:pPr>
        <w:spacing w:line="360" w:lineRule="auto"/>
        <w:ind w:firstLine="567"/>
        <w:jc w:val="both"/>
        <w:rPr>
          <w:sz w:val="28"/>
          <w:szCs w:val="28"/>
        </w:rPr>
      </w:pPr>
    </w:p>
    <w:p w14:paraId="681F1A8C" w14:textId="77777777" w:rsidR="00DB1F05" w:rsidRDefault="00DB1F05" w:rsidP="00007F02">
      <w:pPr>
        <w:spacing w:line="360" w:lineRule="auto"/>
        <w:ind w:firstLine="567"/>
        <w:jc w:val="both"/>
        <w:rPr>
          <w:sz w:val="28"/>
          <w:szCs w:val="28"/>
        </w:rPr>
      </w:pPr>
    </w:p>
    <w:p w14:paraId="38418801" w14:textId="77777777" w:rsidR="0090161F" w:rsidRDefault="0090161F" w:rsidP="00C313F7">
      <w:pPr>
        <w:spacing w:line="360" w:lineRule="auto"/>
        <w:jc w:val="both"/>
        <w:rPr>
          <w:sz w:val="28"/>
          <w:szCs w:val="28"/>
        </w:rPr>
      </w:pPr>
    </w:p>
    <w:p w14:paraId="565D9D43" w14:textId="1D6C5A51" w:rsidR="00A8393B" w:rsidRDefault="004F7AF3" w:rsidP="00B43265">
      <w:pPr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Заключение:</w:t>
      </w:r>
      <w:r>
        <w:rPr>
          <w:sz w:val="28"/>
          <w:szCs w:val="28"/>
        </w:rPr>
        <w:t xml:space="preserve"> </w:t>
      </w:r>
      <w:r w:rsidR="002B0F4A">
        <w:rPr>
          <w:sz w:val="28"/>
          <w:szCs w:val="28"/>
        </w:rPr>
        <w:t>П</w:t>
      </w:r>
      <w:r w:rsidR="00A8393B">
        <w:rPr>
          <w:sz w:val="28"/>
          <w:szCs w:val="28"/>
        </w:rPr>
        <w:t>ротрузии</w:t>
      </w:r>
      <w:r w:rsidR="00FC4485">
        <w:rPr>
          <w:sz w:val="28"/>
          <w:szCs w:val="28"/>
        </w:rPr>
        <w:t xml:space="preserve"> межпозвонковых дисков в поясничном отделе позвоночного столба</w:t>
      </w:r>
      <w:r w:rsidR="00A8393B">
        <w:rPr>
          <w:sz w:val="28"/>
          <w:szCs w:val="28"/>
        </w:rPr>
        <w:t xml:space="preserve"> </w:t>
      </w:r>
      <w:r w:rsidR="00F2339D">
        <w:rPr>
          <w:sz w:val="28"/>
          <w:szCs w:val="28"/>
        </w:rPr>
        <w:t xml:space="preserve">с признаками </w:t>
      </w:r>
      <w:r w:rsidR="00975DE0">
        <w:rPr>
          <w:sz w:val="28"/>
          <w:szCs w:val="28"/>
        </w:rPr>
        <w:t>выраженной</w:t>
      </w:r>
      <w:r w:rsidR="00450AB2">
        <w:rPr>
          <w:sz w:val="28"/>
          <w:szCs w:val="28"/>
        </w:rPr>
        <w:t xml:space="preserve"> </w:t>
      </w:r>
      <w:r w:rsidR="00981E2D">
        <w:rPr>
          <w:sz w:val="28"/>
          <w:szCs w:val="28"/>
        </w:rPr>
        <w:t>компрессии спинного</w:t>
      </w:r>
      <w:r w:rsidR="00C313F7">
        <w:rPr>
          <w:sz w:val="28"/>
          <w:szCs w:val="28"/>
        </w:rPr>
        <w:t>.</w:t>
      </w:r>
      <w:r w:rsidR="00397CAD">
        <w:rPr>
          <w:sz w:val="28"/>
          <w:szCs w:val="28"/>
        </w:rPr>
        <w:t xml:space="preserve"> </w:t>
      </w:r>
    </w:p>
    <w:p w14:paraId="1CB2A07A" w14:textId="2E74C7F3" w:rsidR="00975DE0" w:rsidRDefault="00975DE0" w:rsidP="00B4326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МР-признаки </w:t>
      </w:r>
      <w:proofErr w:type="spellStart"/>
      <w:r>
        <w:rPr>
          <w:sz w:val="28"/>
          <w:szCs w:val="28"/>
        </w:rPr>
        <w:t>сакрализациии</w:t>
      </w:r>
      <w:proofErr w:type="spellEnd"/>
      <w:r>
        <w:rPr>
          <w:sz w:val="28"/>
          <w:szCs w:val="28"/>
        </w:rPr>
        <w:t>.</w:t>
      </w:r>
    </w:p>
    <w:p w14:paraId="25CF9C5E" w14:textId="1F31D034" w:rsidR="00975DE0" w:rsidRDefault="00DB1F05" w:rsidP="00975D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МР-признаки образования в области большой поясничной и портняжной мышц слева.</w:t>
      </w:r>
    </w:p>
    <w:p w14:paraId="71969630" w14:textId="190B787D" w:rsidR="00DB1F05" w:rsidRDefault="00DB1F05" w:rsidP="00975D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МР-признаки </w:t>
      </w:r>
      <w:proofErr w:type="spellStart"/>
      <w:r>
        <w:rPr>
          <w:sz w:val="28"/>
          <w:szCs w:val="28"/>
        </w:rPr>
        <w:t>анкилозирующего</w:t>
      </w:r>
      <w:proofErr w:type="spellEnd"/>
      <w:r>
        <w:rPr>
          <w:sz w:val="28"/>
          <w:szCs w:val="28"/>
        </w:rPr>
        <w:t xml:space="preserve"> спондилеза.</w:t>
      </w:r>
    </w:p>
    <w:p w14:paraId="59A28397" w14:textId="27215B70" w:rsidR="00061C83" w:rsidRDefault="00061C83" w:rsidP="00AA31EC">
      <w:pPr>
        <w:spacing w:line="360" w:lineRule="auto"/>
        <w:jc w:val="both"/>
        <w:rPr>
          <w:sz w:val="28"/>
          <w:szCs w:val="28"/>
        </w:rPr>
      </w:pPr>
    </w:p>
    <w:p w14:paraId="4A9F2ACC" w14:textId="77777777" w:rsidR="00061C83" w:rsidRDefault="00061C83" w:rsidP="00AA31EC">
      <w:pPr>
        <w:spacing w:line="360" w:lineRule="auto"/>
        <w:jc w:val="both"/>
        <w:rPr>
          <w:sz w:val="28"/>
          <w:szCs w:val="28"/>
        </w:rPr>
      </w:pPr>
    </w:p>
    <w:p w14:paraId="5739A003" w14:textId="77777777" w:rsidR="00061C83" w:rsidRDefault="004F7AF3" w:rsidP="00AA31EC">
      <w:pPr>
        <w:spacing w:line="360" w:lineRule="auto"/>
        <w:jc w:val="both"/>
      </w:pPr>
      <w:r>
        <w:rPr>
          <w:b/>
          <w:bCs/>
          <w:sz w:val="28"/>
          <w:szCs w:val="28"/>
        </w:rPr>
        <w:t>Врач: Корешков А.Р.</w:t>
      </w:r>
    </w:p>
    <w:sectPr w:rsidR="00061C83"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E497A0" w14:textId="77777777" w:rsidR="00E6547B" w:rsidRDefault="00E6547B">
      <w:r>
        <w:separator/>
      </w:r>
    </w:p>
  </w:endnote>
  <w:endnote w:type="continuationSeparator" w:id="0">
    <w:p w14:paraId="2881466F" w14:textId="77777777" w:rsidR="00E6547B" w:rsidRDefault="00E65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6BCA8F" w14:textId="77777777" w:rsidR="00E6547B" w:rsidRDefault="00E6547B">
      <w:r>
        <w:separator/>
      </w:r>
    </w:p>
  </w:footnote>
  <w:footnote w:type="continuationSeparator" w:id="0">
    <w:p w14:paraId="32FE3DCF" w14:textId="77777777" w:rsidR="00E6547B" w:rsidRDefault="00E654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autoHyphenation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C83"/>
    <w:rsid w:val="00007F02"/>
    <w:rsid w:val="00043A31"/>
    <w:rsid w:val="00061C83"/>
    <w:rsid w:val="00073BED"/>
    <w:rsid w:val="000C7727"/>
    <w:rsid w:val="001A579A"/>
    <w:rsid w:val="00205162"/>
    <w:rsid w:val="00271251"/>
    <w:rsid w:val="002B0F4A"/>
    <w:rsid w:val="00312C5A"/>
    <w:rsid w:val="00397CAD"/>
    <w:rsid w:val="003A34D9"/>
    <w:rsid w:val="003A5BF3"/>
    <w:rsid w:val="00450AB2"/>
    <w:rsid w:val="004915ED"/>
    <w:rsid w:val="004F7AF3"/>
    <w:rsid w:val="00560A89"/>
    <w:rsid w:val="005774C4"/>
    <w:rsid w:val="0058568C"/>
    <w:rsid w:val="006304E7"/>
    <w:rsid w:val="007528DB"/>
    <w:rsid w:val="007768EF"/>
    <w:rsid w:val="00856B20"/>
    <w:rsid w:val="00877AA4"/>
    <w:rsid w:val="008C34D6"/>
    <w:rsid w:val="0090161F"/>
    <w:rsid w:val="009125C5"/>
    <w:rsid w:val="00975DE0"/>
    <w:rsid w:val="00981E2D"/>
    <w:rsid w:val="00996465"/>
    <w:rsid w:val="009E221C"/>
    <w:rsid w:val="009E6480"/>
    <w:rsid w:val="00A13573"/>
    <w:rsid w:val="00A4356C"/>
    <w:rsid w:val="00A8393B"/>
    <w:rsid w:val="00AA31EC"/>
    <w:rsid w:val="00AF357C"/>
    <w:rsid w:val="00B43265"/>
    <w:rsid w:val="00BD0B8E"/>
    <w:rsid w:val="00C313F7"/>
    <w:rsid w:val="00D422FC"/>
    <w:rsid w:val="00DB1F05"/>
    <w:rsid w:val="00DC2586"/>
    <w:rsid w:val="00E6547B"/>
    <w:rsid w:val="00E87A9E"/>
    <w:rsid w:val="00EA1BA1"/>
    <w:rsid w:val="00EB0F8D"/>
    <w:rsid w:val="00F2339D"/>
    <w:rsid w:val="00F40120"/>
    <w:rsid w:val="00F52046"/>
    <w:rsid w:val="00FB31D2"/>
    <w:rsid w:val="00FC4485"/>
    <w:rsid w:val="00FF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1073565A"/>
  <w15:docId w15:val="{BFA1AFDB-0A45-4D20-89B8-50AC542DB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ru-RU" w:eastAsia="zh-CN" w:bidi="hi-IN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F05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4">
    <w:name w:val="heading 4"/>
    <w:link w:val="40"/>
    <w:uiPriority w:val="9"/>
    <w:semiHidden/>
    <w:unhideWhenUsed/>
    <w:qFormat/>
    <w:rsid w:val="00F4012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3"/>
    </w:pPr>
    <w:rPr>
      <w:rFonts w:eastAsia="Times New Roman" w:cs="Arial Unicode MS"/>
      <w:color w:val="000000"/>
      <w:u w:color="000000"/>
      <w:bdr w:val="none" w:sz="0" w:space="0" w:color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Standard">
    <w:name w:val="Standard"/>
    <w:pPr>
      <w:widowControl w:val="0"/>
      <w:suppressAutoHyphens/>
    </w:pPr>
    <w:rPr>
      <w:rFonts w:cs="Arial Unicode MS"/>
      <w:color w:val="000000"/>
      <w:kern w:val="3"/>
      <w:sz w:val="24"/>
      <w:szCs w:val="24"/>
      <w:u w:color="000000"/>
    </w:rPr>
  </w:style>
  <w:style w:type="paragraph" w:customStyle="1" w:styleId="WW-TableContents">
    <w:name w:val="WW-Table Contents"/>
    <w:pPr>
      <w:widowControl w:val="0"/>
      <w:suppressAutoHyphens/>
    </w:pPr>
    <w:rPr>
      <w:rFonts w:cs="Arial Unicode MS"/>
      <w:color w:val="000000"/>
      <w:kern w:val="3"/>
      <w:sz w:val="24"/>
      <w:szCs w:val="24"/>
      <w:u w:color="000000"/>
    </w:rPr>
  </w:style>
  <w:style w:type="paragraph" w:styleId="a5">
    <w:name w:val="header"/>
    <w:basedOn w:val="a"/>
    <w:link w:val="a6"/>
    <w:uiPriority w:val="99"/>
    <w:unhideWhenUsed/>
    <w:rsid w:val="00A8393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A8393B"/>
    <w:rPr>
      <w:rFonts w:eastAsia="Times New Roman" w:cs="Mangal"/>
      <w:color w:val="000000"/>
      <w:sz w:val="24"/>
      <w:szCs w:val="21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a7">
    <w:name w:val="footer"/>
    <w:basedOn w:val="a"/>
    <w:link w:val="a8"/>
    <w:uiPriority w:val="99"/>
    <w:unhideWhenUsed/>
    <w:rsid w:val="00A8393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8">
    <w:name w:val="Нижний колонтитул Знак"/>
    <w:basedOn w:val="a0"/>
    <w:link w:val="a7"/>
    <w:uiPriority w:val="99"/>
    <w:rsid w:val="00A8393B"/>
    <w:rPr>
      <w:rFonts w:eastAsia="Times New Roman" w:cs="Mangal"/>
      <w:color w:val="000000"/>
      <w:sz w:val="24"/>
      <w:szCs w:val="21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40">
    <w:name w:val="Заголовок 4 Знак"/>
    <w:basedOn w:val="a0"/>
    <w:link w:val="4"/>
    <w:uiPriority w:val="9"/>
    <w:semiHidden/>
    <w:rsid w:val="00F40120"/>
    <w:rPr>
      <w:rFonts w:eastAsia="Times New Roman" w:cs="Arial Unicode MS"/>
      <w:color w:val="000000"/>
      <w:u w:color="000000"/>
      <w:bdr w:val="none" w:sz="0" w:space="0" w:color="auto"/>
    </w:rPr>
  </w:style>
  <w:style w:type="paragraph" w:customStyle="1" w:styleId="mg1">
    <w:name w:val="mg1"/>
    <w:basedOn w:val="a"/>
    <w:rsid w:val="00DC258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color w:val="auto"/>
      <w:bdr w:val="none" w:sz="0" w:space="0" w:color="auto"/>
      <w:lang w:eastAsia="ru-RU" w:bidi="ar-SA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68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vc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ello@evc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</dc:creator>
  <cp:lastModifiedBy>Артем Корешков</cp:lastModifiedBy>
  <cp:revision>2</cp:revision>
  <dcterms:created xsi:type="dcterms:W3CDTF">2024-10-24T11:32:00Z</dcterms:created>
  <dcterms:modified xsi:type="dcterms:W3CDTF">2024-10-24T11:32:00Z</dcterms:modified>
</cp:coreProperties>
</file>