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5315EC" w:rsidRDefault="005315EC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Прохина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орис</w:t>
      </w:r>
    </w:p>
    <w:p w:rsidR="006E4B3D" w:rsidRPr="006E4B3D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6E4B3D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6E4B3D">
        <w:rPr>
          <w:rFonts w:ascii="Times New Roman" w:hAnsi="Times New Roman" w:cs="Times New Roman"/>
          <w:sz w:val="24"/>
          <w:szCs w:val="24"/>
        </w:rPr>
        <w:t>:</w:t>
      </w:r>
      <w:r w:rsidR="005315EC">
        <w:rPr>
          <w:rFonts w:ascii="Times New Roman" w:hAnsi="Times New Roman" w:cs="Times New Roman"/>
          <w:sz w:val="24"/>
          <w:szCs w:val="24"/>
        </w:rPr>
        <w:t xml:space="preserve"> </w:t>
      </w:r>
      <w:r w:rsidRPr="006E4B3D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6E4B3D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6E4B3D">
        <w:rPr>
          <w:rFonts w:ascii="Times New Roman" w:hAnsi="Times New Roman" w:cs="Times New Roman"/>
          <w:sz w:val="24"/>
          <w:szCs w:val="24"/>
        </w:rPr>
        <w:t>. Содержимое: неоднородное</w:t>
      </w:r>
      <w:r w:rsidR="005315EC">
        <w:rPr>
          <w:rFonts w:ascii="Times New Roman" w:hAnsi="Times New Roman" w:cs="Times New Roman"/>
          <w:sz w:val="24"/>
          <w:szCs w:val="24"/>
        </w:rPr>
        <w:t xml:space="preserve">, визуализируются </w:t>
      </w:r>
      <w:proofErr w:type="spellStart"/>
      <w:r w:rsidR="005315EC">
        <w:rPr>
          <w:rFonts w:ascii="Times New Roman" w:hAnsi="Times New Roman" w:cs="Times New Roman"/>
          <w:sz w:val="24"/>
          <w:szCs w:val="24"/>
        </w:rPr>
        <w:t>анэхогенные</w:t>
      </w:r>
      <w:proofErr w:type="spellEnd"/>
      <w:r w:rsidR="005315EC">
        <w:rPr>
          <w:rFonts w:ascii="Times New Roman" w:hAnsi="Times New Roman" w:cs="Times New Roman"/>
          <w:sz w:val="24"/>
          <w:szCs w:val="24"/>
        </w:rPr>
        <w:t xml:space="preserve"> структуры с чёткими контурами неровной формы до 8,3мм в длину</w:t>
      </w:r>
      <w:r w:rsidRPr="006E4B3D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6E4B3D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6E4B3D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5315EC">
        <w:rPr>
          <w:rFonts w:ascii="Times New Roman" w:hAnsi="Times New Roman" w:cs="Times New Roman"/>
          <w:sz w:val="24"/>
          <w:szCs w:val="24"/>
        </w:rPr>
        <w:t>умеренно</w:t>
      </w:r>
      <w:r w:rsidRPr="006E4B3D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31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5EC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315EC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6E4B3D">
        <w:rPr>
          <w:rFonts w:ascii="Times New Roman" w:hAnsi="Times New Roman" w:cs="Times New Roman"/>
          <w:sz w:val="24"/>
          <w:szCs w:val="24"/>
        </w:rPr>
        <w:t>.</w:t>
      </w:r>
    </w:p>
    <w:p w:rsidR="005315EC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6E4B3D">
        <w:rPr>
          <w:rFonts w:ascii="Times New Roman" w:hAnsi="Times New Roman" w:cs="Times New Roman"/>
          <w:sz w:val="24"/>
          <w:szCs w:val="24"/>
        </w:rPr>
        <w:t xml:space="preserve">Перистальтика сохранена. </w:t>
      </w:r>
      <w:r w:rsidR="005315EC" w:rsidRPr="006E4B3D"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5315EC">
        <w:rPr>
          <w:rFonts w:ascii="Times New Roman" w:hAnsi="Times New Roman" w:cs="Times New Roman"/>
          <w:sz w:val="24"/>
          <w:szCs w:val="24"/>
        </w:rPr>
        <w:t>умеренно</w:t>
      </w:r>
      <w:r w:rsidR="005315EC" w:rsidRPr="006E4B3D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31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5EC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315EC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="005315EC" w:rsidRPr="006E4B3D">
        <w:rPr>
          <w:rFonts w:ascii="Times New Roman" w:hAnsi="Times New Roman" w:cs="Times New Roman"/>
          <w:sz w:val="24"/>
          <w:szCs w:val="24"/>
        </w:rPr>
        <w:t>.</w:t>
      </w:r>
    </w:p>
    <w:p w:rsidR="005315EC" w:rsidRDefault="005315EC" w:rsidP="005315EC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6E4B3D" w:rsidRPr="006E4B3D" w:rsidRDefault="006E4B3D" w:rsidP="006E4B3D">
      <w:pPr>
        <w:rPr>
          <w:rFonts w:ascii="Times New Roman" w:hAnsi="Times New Roman" w:cs="Times New Roman"/>
          <w:sz w:val="24"/>
          <w:szCs w:val="24"/>
        </w:rPr>
      </w:pPr>
      <w:r>
        <w:br/>
      </w:r>
      <w:r>
        <w:br/>
      </w:r>
    </w:p>
    <w:sectPr w:rsidR="006E4B3D" w:rsidRPr="006E4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5315EC"/>
    <w:rsid w:val="006E4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5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2024-10-20T06:19:00Z</dcterms:created>
  <dcterms:modified xsi:type="dcterms:W3CDTF">2024-10-20T06:19:00Z</dcterms:modified>
</cp:coreProperties>
</file>