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УЛЬТРАЗВУКОВОЕ ИССЛЕДОВАНИЕ СКРИНИНГ НА НАЛИЧИЕ ПЕРИСТАЛЬТИКИ\СВОБОДНОЙ ЖИДКОСТИ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Вдовина, к.Тимофей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значительно наполнен. Содержимое: неоднородное, визуализируется тенденция к разделению содержимого на фракции. Толщина стенки: 0,8мм. Дифференциация слоев стенки: сохранена. Складчатость: не визуализируется. Эвакуация: выражено снижена.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снижена. Толщина стенки 3,2 мм. Дифференциация слоев стенки сохранена. Соотношение слоев стенки кишки: выражен мышечный слой.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2,2мм. Дифференциация слоев стенки сохранена. Соотношение слоев стенки кишки: диффузно выражен мышечный слой. Просвет слабо расширен гипоэхогенным содержимым.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визуализируется следовое количество в области правой почки и мочевого пузыря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диффузно повышена.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следового количества свободной жидкости и диффузного стеатита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сниженной эвакуации содержимого желудка с тенденцией разделения содержимого на фракции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рекомендована оценка в динамике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