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6EACB2E7" w14:textId="77777777" w:rsidR="005366FE" w:rsidRPr="00D63496" w:rsidRDefault="005366FE" w:rsidP="00847EEC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A2717B6" wp14:editId="38C579C2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3C6A5" w14:textId="77777777" w:rsidR="005366FE" w:rsidRDefault="005366FE" w:rsidP="005366FE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32E9695" wp14:editId="2D53769F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A2717B6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" strokecolor="white [3212]">
                <v:textbox style="mso-fit-shape-to-text:t">
                  <w:txbxContent>
                    <w:p w14:paraId="7AE3C6A5" w14:textId="77777777" w:rsidR="005366FE" w:rsidRDefault="005366FE" w:rsidP="005366FE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032E9695" wp14:editId="2D53769F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14:paraId="72584C77" w14:textId="77777777" w:rsidR="005366FE" w:rsidRPr="00D63496" w:rsidRDefault="005366FE" w:rsidP="00847EEC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14:paraId="407A5782" w14:textId="77777777" w:rsidR="005366FE" w:rsidRPr="00D63496" w:rsidRDefault="005366FE" w:rsidP="00847EEC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14:paraId="307BEDD2" w14:textId="77777777" w:rsidR="005366FE" w:rsidRPr="00A55B43" w:rsidRDefault="005366FE" w:rsidP="00847EEC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 xml:space="preserve">58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8" w:history="1">
        <w:r w:rsidRPr="00CF2A97">
          <w:rPr>
            <w:rStyle w:val="a3"/>
            <w:rFonts w:ascii="Arial" w:hAnsi="Arial" w:cs="Arial"/>
            <w:b/>
            <w:sz w:val="22"/>
            <w:lang w:val="en-US"/>
          </w:rPr>
          <w:t>www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9" w:history="1">
        <w:r w:rsidRPr="00CF2A97">
          <w:rPr>
            <w:rStyle w:val="a3"/>
            <w:rFonts w:ascii="Arial" w:hAnsi="Arial" w:cs="Arial"/>
            <w:b/>
            <w:sz w:val="22"/>
          </w:rPr>
          <w:t>с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t</w:t>
        </w:r>
        <w:r w:rsidRPr="00CF2A97">
          <w:rPr>
            <w:rStyle w:val="a3"/>
            <w:rFonts w:ascii="Arial" w:hAnsi="Arial" w:cs="Arial"/>
            <w:b/>
            <w:sz w:val="22"/>
          </w:rPr>
          <w:t>-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mri</w:t>
        </w:r>
        <w:r w:rsidRPr="00CF2A97">
          <w:rPr>
            <w:rStyle w:val="a3"/>
            <w:rFonts w:ascii="Arial" w:hAnsi="Arial" w:cs="Arial"/>
            <w:b/>
            <w:sz w:val="22"/>
          </w:rPr>
          <w:t>@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Style w:val="a3"/>
          <w:rFonts w:ascii="Arial" w:hAnsi="Arial" w:cs="Arial"/>
          <w:b/>
          <w:color w:val="2E5467"/>
          <w:sz w:val="22"/>
        </w:rPr>
        <w:t xml:space="preserve">    </w:t>
      </w:r>
      <w:hyperlink r:id="rId10" w:history="1">
        <w:r w:rsidRPr="00C3293C">
          <w:rPr>
            <w:rStyle w:val="a3"/>
            <w:rFonts w:ascii="Arial" w:hAnsi="Arial" w:cs="Arial"/>
            <w:b/>
            <w:sz w:val="22"/>
          </w:rPr>
          <w:t>ЧАТ ПОДДЕРЖКИ</w:t>
        </w:r>
      </w:hyperlink>
    </w:p>
    <w:p w14:paraId="1D5F51BB" w14:textId="77777777" w:rsidR="005366FE" w:rsidRPr="003A743C" w:rsidRDefault="005366FE" w:rsidP="00847EEC">
      <w:pPr>
        <w:jc w:val="center"/>
        <w:rPr>
          <w:rFonts w:ascii="Arial" w:hAnsi="Arial" w:cs="Arial"/>
          <w:b/>
          <w:color w:val="00B050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758"/>
        <w:gridCol w:w="6279"/>
      </w:tblGrid>
      <w:tr w:rsidR="00031F8F" w:rsidRPr="004B352C" w14:paraId="2705DC96" w14:textId="77777777" w:rsidTr="00031F8F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3852A0" w14:textId="77777777" w:rsidR="004B352C" w:rsidRPr="004B352C" w:rsidRDefault="004B352C" w:rsidP="004B352C">
            <w:pPr>
              <w:jc w:val="center"/>
              <w:rPr>
                <w:rFonts w:ascii="Arial" w:hAnsi="Arial" w:cs="Arial"/>
              </w:rPr>
            </w:pPr>
            <w:r w:rsidRPr="004B352C">
              <w:rPr>
                <w:rFonts w:ascii="Arial" w:hAnsi="Arial" w:cs="Arial"/>
              </w:rPr>
              <w:t>21.09.2024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C6C5D3" w14:textId="77777777" w:rsidR="004B352C" w:rsidRPr="004B352C" w:rsidRDefault="004B352C" w:rsidP="004B352C">
            <w:pPr>
              <w:jc w:val="center"/>
              <w:rPr>
                <w:rFonts w:ascii="Arial" w:hAnsi="Arial" w:cs="Arial"/>
              </w:rPr>
            </w:pPr>
            <w:r w:rsidRPr="004B352C">
              <w:rPr>
                <w:rFonts w:ascii="Arial" w:hAnsi="Arial" w:cs="Arial"/>
              </w:rPr>
              <w:t>45908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A019AD" w14:textId="6FCB6825" w:rsidR="004B352C" w:rsidRPr="004B352C" w:rsidRDefault="004B352C" w:rsidP="004B352C">
            <w:pPr>
              <w:rPr>
                <w:rFonts w:ascii="Arial" w:hAnsi="Arial" w:cs="Arial"/>
              </w:rPr>
            </w:pPr>
            <w:r w:rsidRPr="004B352C">
              <w:rPr>
                <w:rFonts w:ascii="Arial" w:hAnsi="Arial" w:cs="Arial"/>
              </w:rPr>
              <w:t>Егоров А.</w:t>
            </w:r>
            <w:r>
              <w:rPr>
                <w:rFonts w:ascii="Arial" w:hAnsi="Arial" w:cs="Arial"/>
              </w:rPr>
              <w:t xml:space="preserve"> </w:t>
            </w:r>
            <w:r w:rsidRPr="004B352C">
              <w:rPr>
                <w:rFonts w:ascii="Arial" w:hAnsi="Arial" w:cs="Arial"/>
              </w:rPr>
              <w:t>С.</w:t>
            </w:r>
            <w:r w:rsidR="00031F8F">
              <w:rPr>
                <w:rFonts w:ascii="Arial" w:hAnsi="Arial" w:cs="Arial"/>
              </w:rPr>
              <w:t xml:space="preserve">                                             </w:t>
            </w:r>
            <w:r w:rsidRPr="004B352C">
              <w:rPr>
                <w:rFonts w:ascii="Arial" w:hAnsi="Arial" w:cs="Arial"/>
              </w:rPr>
              <w:t xml:space="preserve"> кош</w:t>
            </w:r>
            <w:r w:rsidR="00031F8F">
              <w:rPr>
                <w:rFonts w:ascii="Arial" w:hAnsi="Arial" w:cs="Arial"/>
              </w:rPr>
              <w:t>ка</w:t>
            </w:r>
            <w:r w:rsidRPr="004B352C">
              <w:rPr>
                <w:rFonts w:ascii="Arial" w:hAnsi="Arial" w:cs="Arial"/>
              </w:rPr>
              <w:t xml:space="preserve"> Штирлиц</w:t>
            </w:r>
          </w:p>
        </w:tc>
      </w:tr>
    </w:tbl>
    <w:p w14:paraId="00D7A5AD" w14:textId="77777777" w:rsidR="005366FE" w:rsidRPr="004D736C" w:rsidRDefault="005366FE" w:rsidP="00847EEC">
      <w:pPr>
        <w:rPr>
          <w:rStyle w:val="a3"/>
          <w:rFonts w:ascii="Arial" w:hAnsi="Arial" w:cs="Arial"/>
        </w:rPr>
      </w:pPr>
      <w:r w:rsidRPr="004D736C">
        <w:rPr>
          <w:rFonts w:ascii="Arial" w:hAnsi="Arial" w:cs="Arial"/>
          <w:b/>
        </w:rPr>
        <w:t>Исследование провел:</w:t>
      </w:r>
      <w:r w:rsidRPr="004D736C">
        <w:rPr>
          <w:rFonts w:ascii="Arial" w:hAnsi="Arial" w:cs="Arial"/>
        </w:rPr>
        <w:t xml:space="preserve"> </w:t>
      </w:r>
      <w:r w:rsidRPr="004D736C">
        <w:rPr>
          <w:rFonts w:ascii="Arial" w:hAnsi="Arial" w:cs="Arial"/>
          <w:lang w:val="en-US"/>
        </w:rPr>
        <w:t>MVSc</w:t>
      </w:r>
      <w:r w:rsidRPr="004D736C">
        <w:rPr>
          <w:rFonts w:ascii="Arial" w:hAnsi="Arial" w:cs="Arial"/>
        </w:rPr>
        <w:t xml:space="preserve">, </w:t>
      </w:r>
      <w:r w:rsidRPr="004D736C">
        <w:rPr>
          <w:rFonts w:ascii="Arial" w:hAnsi="Arial" w:cs="Arial"/>
          <w:lang w:val="en-US"/>
        </w:rPr>
        <w:t>PhD</w:t>
      </w:r>
      <w:r w:rsidRPr="004D736C">
        <w:rPr>
          <w:rFonts w:ascii="Arial" w:hAnsi="Arial" w:cs="Arial"/>
        </w:rPr>
        <w:t xml:space="preserve">, </w:t>
      </w:r>
      <w:r w:rsidRPr="004D736C">
        <w:rPr>
          <w:rFonts w:ascii="Arial" w:hAnsi="Arial" w:cs="Arial"/>
          <w:lang w:val="en-US"/>
        </w:rPr>
        <w:t>DVM</w:t>
      </w:r>
      <w:r w:rsidRPr="004D736C">
        <w:rPr>
          <w:rFonts w:ascii="Arial" w:hAnsi="Arial" w:cs="Arial"/>
        </w:rPr>
        <w:t xml:space="preserve">, рентгенолог </w:t>
      </w:r>
      <w:hyperlink r:id="rId11" w:history="1">
        <w:r w:rsidRPr="004D736C">
          <w:rPr>
            <w:rStyle w:val="a3"/>
            <w:rFonts w:ascii="Arial" w:hAnsi="Arial" w:cs="Arial"/>
          </w:rPr>
          <w:t xml:space="preserve">Кемельман </w:t>
        </w:r>
      </w:hyperlink>
      <w:r w:rsidRPr="004D736C">
        <w:rPr>
          <w:rStyle w:val="a3"/>
          <w:rFonts w:ascii="Arial" w:hAnsi="Arial" w:cs="Arial"/>
        </w:rPr>
        <w:t xml:space="preserve">Е. Л.  </w:t>
      </w:r>
    </w:p>
    <w:p w14:paraId="6BFB9105" w14:textId="77777777" w:rsidR="005366FE" w:rsidRPr="004D736C" w:rsidRDefault="000B477A" w:rsidP="00847EEC">
      <w:pPr>
        <w:rPr>
          <w:rFonts w:ascii="Arial" w:hAnsi="Arial" w:cs="Arial"/>
        </w:rPr>
      </w:pPr>
      <w:hyperlink r:id="rId12" w:history="1">
        <w:r w:rsidR="005366FE" w:rsidRPr="004D736C">
          <w:rPr>
            <w:rStyle w:val="a3"/>
            <w:rFonts w:ascii="Arial" w:hAnsi="Arial" w:cs="Arial"/>
            <w:lang w:val="en-US"/>
          </w:rPr>
          <w:t>Telegram</w:t>
        </w:r>
        <w:r w:rsidR="005366FE" w:rsidRPr="004D736C">
          <w:rPr>
            <w:rStyle w:val="a3"/>
            <w:rFonts w:ascii="Arial" w:hAnsi="Arial" w:cs="Arial"/>
          </w:rPr>
          <w:t xml:space="preserve"> (вопросы, комментарии; только сообщения) +79163323639</w:t>
        </w:r>
      </w:hyperlink>
    </w:p>
    <w:p w14:paraId="2CF76F58" w14:textId="77777777" w:rsidR="00720E1E" w:rsidRPr="004D736C" w:rsidRDefault="00720E1E" w:rsidP="00847EEC">
      <w:pPr>
        <w:ind w:right="-199"/>
        <w:rPr>
          <w:rFonts w:ascii="Arial" w:hAnsi="Arial" w:cs="Arial"/>
          <w:b/>
        </w:rPr>
      </w:pPr>
    </w:p>
    <w:p w14:paraId="2B775205" w14:textId="6A8D7106" w:rsidR="008C6C76" w:rsidRPr="004D736C" w:rsidRDefault="008C6C76" w:rsidP="00847EEC">
      <w:pPr>
        <w:ind w:right="-199"/>
        <w:rPr>
          <w:rFonts w:ascii="Arial" w:hAnsi="Arial" w:cs="Arial"/>
          <w:b/>
          <w:color w:val="FFFFFF" w:themeColor="background1"/>
        </w:rPr>
      </w:pPr>
      <w:r w:rsidRPr="004D736C">
        <w:rPr>
          <w:rFonts w:ascii="Arial" w:hAnsi="Arial" w:cs="Arial"/>
          <w:b/>
        </w:rPr>
        <w:t xml:space="preserve">Компьютерная томография </w:t>
      </w:r>
      <w:hyperlink r:id="rId13" w:history="1">
        <w:r w:rsidRPr="004D736C">
          <w:rPr>
            <w:rStyle w:val="a3"/>
            <w:rFonts w:ascii="Arial" w:hAnsi="Arial" w:cs="Arial"/>
            <w:b/>
            <w:color w:val="000000" w:themeColor="text1"/>
            <w:u w:val="none"/>
          </w:rPr>
          <w:t>грудной клетки</w:t>
        </w:r>
      </w:hyperlink>
      <w:r w:rsidR="004D736C" w:rsidRPr="004D736C">
        <w:rPr>
          <w:rFonts w:ascii="Arial" w:hAnsi="Arial" w:cs="Arial"/>
          <w:b/>
          <w:color w:val="FFFFFF" w:themeColor="background1"/>
        </w:rPr>
        <w:t xml:space="preserve"> </w:t>
      </w:r>
    </w:p>
    <w:p w14:paraId="1B92557F" w14:textId="77777777" w:rsidR="00A3153C" w:rsidRPr="004D736C" w:rsidRDefault="00A3153C" w:rsidP="00847EEC">
      <w:pPr>
        <w:ind w:right="-199"/>
        <w:rPr>
          <w:rFonts w:ascii="Arial" w:hAnsi="Arial" w:cs="Arial"/>
          <w:b/>
          <w:bCs/>
        </w:rPr>
      </w:pPr>
      <w:r w:rsidRPr="004D736C">
        <w:rPr>
          <w:rFonts w:ascii="Arial" w:hAnsi="Arial" w:cs="Arial"/>
          <w:b/>
          <w:bCs/>
        </w:rPr>
        <w:t>Описание:</w:t>
      </w:r>
    </w:p>
    <w:p w14:paraId="57E6AE25" w14:textId="3B9A0F3C" w:rsidR="004E4375" w:rsidRPr="004D736C" w:rsidRDefault="004E4375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4D736C">
        <w:rPr>
          <w:rFonts w:ascii="Arial" w:hAnsi="Arial" w:cs="Arial"/>
          <w:bCs/>
        </w:rPr>
        <w:t>Проекция плечевых сплетений:</w:t>
      </w:r>
      <w:r w:rsidR="004D736C" w:rsidRPr="004D736C">
        <w:rPr>
          <w:rFonts w:ascii="Arial" w:hAnsi="Arial" w:cs="Arial"/>
          <w:bCs/>
        </w:rPr>
        <w:t xml:space="preserve"> </w:t>
      </w:r>
      <w:r w:rsidR="004D736C" w:rsidRPr="004D736C">
        <w:rPr>
          <w:rFonts w:ascii="Arial" w:hAnsi="Arial" w:cs="Arial"/>
          <w:bCs/>
          <w:lang w:val="en-US"/>
        </w:rPr>
        <w:t>N</w:t>
      </w:r>
    </w:p>
    <w:p w14:paraId="03A327A6" w14:textId="6680897E" w:rsidR="00881938" w:rsidRPr="004D736C" w:rsidRDefault="00881938" w:rsidP="00881938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4D736C">
        <w:rPr>
          <w:rFonts w:ascii="Arial" w:hAnsi="Arial" w:cs="Arial"/>
          <w:bCs/>
        </w:rPr>
        <w:t>Стенка грудной клетки:</w:t>
      </w:r>
      <w:r w:rsidR="004D736C" w:rsidRPr="004D736C">
        <w:rPr>
          <w:rFonts w:ascii="Arial" w:hAnsi="Arial" w:cs="Arial"/>
          <w:bCs/>
          <w:lang w:val="en-US"/>
        </w:rPr>
        <w:t xml:space="preserve"> N</w:t>
      </w:r>
    </w:p>
    <w:p w14:paraId="160D6676" w14:textId="469FA91D" w:rsidR="000E1F20" w:rsidRPr="004D736C" w:rsidRDefault="000B477A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hyperlink r:id="rId14" w:history="1">
        <w:r w:rsidR="00247AB7" w:rsidRPr="004D736C">
          <w:rPr>
            <w:rStyle w:val="a3"/>
            <w:rFonts w:ascii="Arial" w:hAnsi="Arial" w:cs="Arial"/>
            <w:bCs/>
            <w:color w:val="auto"/>
            <w:u w:val="none"/>
          </w:rPr>
          <w:t>Грудные м</w:t>
        </w:r>
        <w:r w:rsidR="000E1F20" w:rsidRPr="004D736C">
          <w:rPr>
            <w:rStyle w:val="a3"/>
            <w:rFonts w:ascii="Arial" w:hAnsi="Arial" w:cs="Arial"/>
            <w:bCs/>
            <w:color w:val="auto"/>
            <w:u w:val="none"/>
          </w:rPr>
          <w:t>олочные железы</w:t>
        </w:r>
      </w:hyperlink>
      <w:r w:rsidR="000E1F20" w:rsidRPr="004D736C">
        <w:rPr>
          <w:rFonts w:ascii="Arial" w:hAnsi="Arial" w:cs="Arial"/>
          <w:bCs/>
        </w:rPr>
        <w:t>:</w:t>
      </w:r>
      <w:r w:rsidR="004D736C" w:rsidRPr="004D736C">
        <w:rPr>
          <w:rFonts w:ascii="Arial" w:hAnsi="Arial" w:cs="Arial"/>
          <w:bCs/>
          <w:lang w:val="en-US"/>
        </w:rPr>
        <w:t xml:space="preserve"> N</w:t>
      </w:r>
    </w:p>
    <w:p w14:paraId="38E2C578" w14:textId="77777777" w:rsidR="00031F8F" w:rsidRPr="004D736C" w:rsidRDefault="007C376B" w:rsidP="00031F8F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4D736C">
        <w:rPr>
          <w:rFonts w:ascii="Arial" w:hAnsi="Arial" w:cs="Arial"/>
          <w:bCs/>
        </w:rPr>
        <w:t>Плевральная полость:</w:t>
      </w:r>
      <w:r w:rsidR="00031F8F" w:rsidRPr="004D736C">
        <w:rPr>
          <w:rFonts w:ascii="Arial" w:hAnsi="Arial" w:cs="Arial"/>
          <w:bCs/>
        </w:rPr>
        <w:t xml:space="preserve"> </w:t>
      </w:r>
      <w:r w:rsidR="00031F8F" w:rsidRPr="004D736C">
        <w:rPr>
          <w:rFonts w:ascii="Arial" w:hAnsi="Arial" w:cs="Arial"/>
          <w:bCs/>
        </w:rPr>
        <w:t>контуры ровные, чёткие, без признаков патологического содержимого</w:t>
      </w:r>
    </w:p>
    <w:p w14:paraId="3D56215C" w14:textId="16AE28F1" w:rsidR="00B84273" w:rsidRPr="004D736C" w:rsidRDefault="00B84273" w:rsidP="008418B1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4D736C">
        <w:rPr>
          <w:rFonts w:ascii="Arial" w:hAnsi="Arial" w:cs="Arial"/>
          <w:bCs/>
        </w:rPr>
        <w:t>Купол диафрагмы:</w:t>
      </w:r>
      <w:r w:rsidR="00031F8F" w:rsidRPr="004D736C">
        <w:rPr>
          <w:rFonts w:ascii="Arial" w:hAnsi="Arial" w:cs="Arial"/>
          <w:bCs/>
        </w:rPr>
        <w:t xml:space="preserve"> </w:t>
      </w:r>
      <w:r w:rsidRPr="004D736C">
        <w:rPr>
          <w:rFonts w:ascii="Arial" w:hAnsi="Arial" w:cs="Arial"/>
          <w:bCs/>
        </w:rPr>
        <w:t>контуры ровные, чёткие, форма обычная, целостность сохранена</w:t>
      </w:r>
    </w:p>
    <w:p w14:paraId="2C4A90E7" w14:textId="77777777" w:rsidR="004E4375" w:rsidRPr="004D736C" w:rsidRDefault="004E4375" w:rsidP="00847EEC">
      <w:pPr>
        <w:pStyle w:val="a8"/>
        <w:numPr>
          <w:ilvl w:val="0"/>
          <w:numId w:val="13"/>
        </w:numPr>
        <w:ind w:right="-199" w:hanging="357"/>
        <w:rPr>
          <w:rFonts w:ascii="Arial" w:hAnsi="Arial" w:cs="Arial"/>
          <w:bCs/>
        </w:rPr>
      </w:pPr>
      <w:r w:rsidRPr="004D736C">
        <w:rPr>
          <w:rFonts w:ascii="Arial" w:hAnsi="Arial" w:cs="Arial"/>
          <w:bCs/>
          <w:u w:val="single"/>
        </w:rPr>
        <w:t>Легкие:</w:t>
      </w:r>
    </w:p>
    <w:p w14:paraId="43A5B686" w14:textId="77777777" w:rsidR="004E4375" w:rsidRPr="004D736C" w:rsidRDefault="004E4375" w:rsidP="00847EEC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</w:rPr>
      </w:pPr>
      <w:r w:rsidRPr="004D736C">
        <w:rPr>
          <w:rFonts w:ascii="Arial" w:hAnsi="Arial" w:cs="Arial"/>
          <w:bCs/>
        </w:rPr>
        <w:t>Плотность воздушной паренхимы лёгких около -750 HU – норма</w:t>
      </w:r>
    </w:p>
    <w:p w14:paraId="47580CE5" w14:textId="3A2A6BE1" w:rsidR="004E4375" w:rsidRPr="004D736C" w:rsidRDefault="004E4375" w:rsidP="00847EEC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</w:rPr>
      </w:pPr>
      <w:r w:rsidRPr="004D736C">
        <w:rPr>
          <w:rFonts w:ascii="Arial" w:hAnsi="Arial" w:cs="Arial"/>
          <w:bCs/>
        </w:rPr>
        <w:t xml:space="preserve">Дифференциация долей / лобарных бронхов </w:t>
      </w:r>
      <w:r w:rsidR="007A27BE" w:rsidRPr="004D736C">
        <w:rPr>
          <w:rFonts w:ascii="Arial" w:hAnsi="Arial" w:cs="Arial"/>
          <w:bCs/>
        </w:rPr>
        <w:t>полное</w:t>
      </w:r>
    </w:p>
    <w:p w14:paraId="44796689" w14:textId="08796B43" w:rsidR="007C376B" w:rsidRPr="004D736C" w:rsidRDefault="000B477A" w:rsidP="00847EEC">
      <w:pPr>
        <w:pStyle w:val="a8"/>
        <w:numPr>
          <w:ilvl w:val="1"/>
          <w:numId w:val="13"/>
        </w:numPr>
        <w:ind w:hanging="357"/>
        <w:rPr>
          <w:rFonts w:ascii="Arial" w:hAnsi="Arial" w:cs="Arial"/>
        </w:rPr>
      </w:pPr>
      <w:hyperlink r:id="rId15" w:history="1">
        <w:r w:rsidR="007C376B" w:rsidRPr="004D736C">
          <w:rPr>
            <w:rStyle w:val="a3"/>
            <w:rFonts w:ascii="Arial" w:hAnsi="Arial" w:cs="Arial"/>
            <w:lang w:val="en-US"/>
          </w:rPr>
          <w:t>BAS</w:t>
        </w:r>
      </w:hyperlink>
      <w:r w:rsidR="007C376B" w:rsidRPr="004D736C">
        <w:rPr>
          <w:rFonts w:ascii="Arial" w:hAnsi="Arial" w:cs="Arial"/>
        </w:rPr>
        <w:t xml:space="preserve"> по </w:t>
      </w:r>
      <w:r w:rsidR="007C376B" w:rsidRPr="004D736C">
        <w:rPr>
          <w:rFonts w:ascii="Arial" w:hAnsi="Arial" w:cs="Arial"/>
          <w:lang w:val="en-US"/>
        </w:rPr>
        <w:t>Reid</w:t>
      </w:r>
      <w:r w:rsidR="007C376B" w:rsidRPr="004D736C">
        <w:rPr>
          <w:rFonts w:ascii="Arial" w:hAnsi="Arial" w:cs="Arial"/>
        </w:rPr>
        <w:t xml:space="preserve"> </w:t>
      </w:r>
      <w:r w:rsidR="007C376B" w:rsidRPr="004D736C">
        <w:rPr>
          <w:rFonts w:ascii="Arial" w:hAnsi="Arial" w:cs="Arial"/>
          <w:lang w:val="en-US"/>
        </w:rPr>
        <w:t>LE</w:t>
      </w:r>
      <w:r w:rsidR="007C376B" w:rsidRPr="004D736C">
        <w:rPr>
          <w:rFonts w:ascii="Arial" w:hAnsi="Arial" w:cs="Arial"/>
        </w:rPr>
        <w:t xml:space="preserve">, </w:t>
      </w:r>
      <w:r w:rsidR="007C376B" w:rsidRPr="004D736C">
        <w:rPr>
          <w:rFonts w:ascii="Arial" w:hAnsi="Arial" w:cs="Arial"/>
          <w:lang w:val="en-US"/>
        </w:rPr>
        <w:t>et</w:t>
      </w:r>
      <w:r w:rsidR="007C376B" w:rsidRPr="004D736C">
        <w:rPr>
          <w:rFonts w:ascii="Arial" w:hAnsi="Arial" w:cs="Arial"/>
        </w:rPr>
        <w:t xml:space="preserve"> </w:t>
      </w:r>
      <w:r w:rsidR="007C376B" w:rsidRPr="004D736C">
        <w:rPr>
          <w:rFonts w:ascii="Arial" w:hAnsi="Arial" w:cs="Arial"/>
          <w:lang w:val="en-US"/>
        </w:rPr>
        <w:t>al</w:t>
      </w:r>
      <w:r w:rsidR="007C376B" w:rsidRPr="004D736C">
        <w:rPr>
          <w:rFonts w:ascii="Arial" w:hAnsi="Arial" w:cs="Arial"/>
        </w:rPr>
        <w:t xml:space="preserve">.2012 (кошки все 0,5-1,1, </w:t>
      </w:r>
      <w:proofErr w:type="spellStart"/>
      <w:r w:rsidR="007C376B" w:rsidRPr="004D736C">
        <w:rPr>
          <w:rFonts w:ascii="Arial" w:hAnsi="Arial" w:cs="Arial"/>
        </w:rPr>
        <w:t>средн</w:t>
      </w:r>
      <w:proofErr w:type="spellEnd"/>
      <w:r w:rsidR="007C376B" w:rsidRPr="004D736C">
        <w:rPr>
          <w:rFonts w:ascii="Arial" w:hAnsi="Arial" w:cs="Arial"/>
        </w:rPr>
        <w:t xml:space="preserve"> 0,7+/-0,1):</w:t>
      </w:r>
    </w:p>
    <w:p w14:paraId="3514989F" w14:textId="6F97940D" w:rsidR="007A27BE" w:rsidRPr="00642980" w:rsidRDefault="007A27BE" w:rsidP="00456A49">
      <w:pPr>
        <w:pStyle w:val="a8"/>
        <w:numPr>
          <w:ilvl w:val="1"/>
          <w:numId w:val="13"/>
        </w:numPr>
        <w:ind w:hanging="357"/>
        <w:rPr>
          <w:rFonts w:ascii="Arial" w:hAnsi="Arial" w:cs="Arial"/>
          <w:highlight w:val="yellow"/>
        </w:rPr>
      </w:pPr>
      <w:r w:rsidRPr="00642980">
        <w:rPr>
          <w:rFonts w:ascii="Arial" w:hAnsi="Arial" w:cs="Arial"/>
          <w:highlight w:val="yellow"/>
        </w:rPr>
        <w:t>Выраженное патологическое усиление бронхиального паттерна во всех долях обоих лёгких – стенки явно утолщены по сравнению с воздушным просветом</w:t>
      </w:r>
      <w:r w:rsidR="00456A49" w:rsidRPr="00642980">
        <w:rPr>
          <w:rFonts w:ascii="Arial" w:hAnsi="Arial" w:cs="Arial"/>
          <w:highlight w:val="yellow"/>
        </w:rPr>
        <w:t xml:space="preserve">. </w:t>
      </w:r>
      <w:r w:rsidR="00456A49" w:rsidRPr="00642980">
        <w:rPr>
          <w:rFonts w:ascii="Arial" w:hAnsi="Arial" w:cs="Arial"/>
          <w:highlight w:val="yellow"/>
        </w:rPr>
        <w:t xml:space="preserve">Минерализат в проекции просвета вентрального апикального бронха </w:t>
      </w:r>
      <w:proofErr w:type="spellStart"/>
      <w:r w:rsidR="00456A49" w:rsidRPr="00642980">
        <w:rPr>
          <w:rFonts w:ascii="Arial" w:hAnsi="Arial" w:cs="Arial"/>
          <w:highlight w:val="yellow"/>
        </w:rPr>
        <w:t>КаЛеД</w:t>
      </w:r>
      <w:proofErr w:type="spellEnd"/>
      <w:r w:rsidR="00456A49" w:rsidRPr="00642980">
        <w:rPr>
          <w:rFonts w:ascii="Arial" w:hAnsi="Arial" w:cs="Arial"/>
          <w:highlight w:val="yellow"/>
        </w:rPr>
        <w:t xml:space="preserve"> – явно патологическая находка</w:t>
      </w:r>
      <w:r w:rsidR="00456A49" w:rsidRPr="00642980">
        <w:rPr>
          <w:rFonts w:ascii="Arial" w:hAnsi="Arial" w:cs="Arial"/>
          <w:highlight w:val="yellow"/>
        </w:rPr>
        <w:t>, с</w:t>
      </w:r>
      <w:r w:rsidRPr="00642980">
        <w:rPr>
          <w:rFonts w:ascii="Arial" w:hAnsi="Arial" w:cs="Arial"/>
          <w:highlight w:val="yellow"/>
        </w:rPr>
        <w:t>м. комментари</w:t>
      </w:r>
      <w:r w:rsidR="00456A49" w:rsidRPr="00642980">
        <w:rPr>
          <w:rFonts w:ascii="Arial" w:hAnsi="Arial" w:cs="Arial"/>
          <w:highlight w:val="yellow"/>
        </w:rPr>
        <w:t>й</w:t>
      </w:r>
    </w:p>
    <w:p w14:paraId="6A20F022" w14:textId="04F317B2" w:rsidR="007C376B" w:rsidRPr="004D736C" w:rsidRDefault="000B477A" w:rsidP="00031F8F">
      <w:pPr>
        <w:pStyle w:val="a8"/>
        <w:numPr>
          <w:ilvl w:val="1"/>
          <w:numId w:val="13"/>
        </w:numPr>
        <w:ind w:hanging="357"/>
        <w:rPr>
          <w:rFonts w:ascii="Arial" w:hAnsi="Arial" w:cs="Arial"/>
          <w:color w:val="000000"/>
        </w:rPr>
      </w:pPr>
      <w:hyperlink r:id="rId16" w:history="1">
        <w:r w:rsidR="007C376B" w:rsidRPr="004D736C">
          <w:rPr>
            <w:rStyle w:val="a3"/>
            <w:rFonts w:ascii="Arial" w:hAnsi="Arial" w:cs="Arial"/>
          </w:rPr>
          <w:t>ТЭЛА</w:t>
        </w:r>
      </w:hyperlink>
      <w:r w:rsidR="007C376B" w:rsidRPr="004D736C">
        <w:rPr>
          <w:rFonts w:ascii="Arial" w:hAnsi="Arial" w:cs="Arial"/>
          <w:color w:val="000000"/>
        </w:rPr>
        <w:t xml:space="preserve"> не визуализируется</w:t>
      </w:r>
    </w:p>
    <w:p w14:paraId="76D810BD" w14:textId="3CA05A42" w:rsidR="004D7A71" w:rsidRPr="004D736C" w:rsidRDefault="000B477A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hyperlink r:id="rId17" w:history="1">
        <w:r w:rsidR="004D7A71" w:rsidRPr="004D736C">
          <w:rPr>
            <w:rStyle w:val="a3"/>
            <w:rFonts w:ascii="Arial" w:hAnsi="Arial" w:cs="Arial"/>
            <w:bCs/>
            <w:color w:val="auto"/>
            <w:u w:val="none"/>
          </w:rPr>
          <w:t>Сердце</w:t>
        </w:r>
      </w:hyperlink>
      <w:r w:rsidR="004922F7" w:rsidRPr="004D736C">
        <w:rPr>
          <w:rFonts w:ascii="Arial" w:hAnsi="Arial" w:cs="Arial"/>
          <w:bCs/>
        </w:rPr>
        <w:t>:</w:t>
      </w:r>
      <w:r w:rsidR="004D7A71" w:rsidRPr="004D736C">
        <w:rPr>
          <w:rFonts w:ascii="Arial" w:hAnsi="Arial" w:cs="Arial"/>
          <w:bCs/>
        </w:rPr>
        <w:t xml:space="preserve"> </w:t>
      </w:r>
      <w:r w:rsidR="004D736C">
        <w:rPr>
          <w:rFonts w:ascii="Arial" w:hAnsi="Arial" w:cs="Arial"/>
          <w:bCs/>
          <w:lang w:val="en-US"/>
        </w:rPr>
        <w:t>N</w:t>
      </w:r>
    </w:p>
    <w:p w14:paraId="5A072017" w14:textId="21D192DE" w:rsidR="004D7A71" w:rsidRPr="004D736C" w:rsidRDefault="004D7A71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4D736C">
        <w:rPr>
          <w:rFonts w:ascii="Arial" w:hAnsi="Arial" w:cs="Arial"/>
          <w:bCs/>
        </w:rPr>
        <w:t>Магистральные сосуды большого круга:</w:t>
      </w:r>
      <w:r w:rsidR="004D736C" w:rsidRPr="004D736C">
        <w:rPr>
          <w:rFonts w:ascii="Arial" w:hAnsi="Arial" w:cs="Arial"/>
          <w:bCs/>
        </w:rPr>
        <w:t xml:space="preserve"> </w:t>
      </w:r>
      <w:r w:rsidR="004D736C">
        <w:rPr>
          <w:rFonts w:ascii="Arial" w:hAnsi="Arial" w:cs="Arial"/>
          <w:bCs/>
          <w:lang w:val="en-US"/>
        </w:rPr>
        <w:t>N</w:t>
      </w:r>
    </w:p>
    <w:p w14:paraId="5E66EEE4" w14:textId="098CB59A" w:rsidR="004D7A71" w:rsidRPr="004D736C" w:rsidRDefault="004D7A71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4D736C">
        <w:rPr>
          <w:rFonts w:ascii="Arial" w:hAnsi="Arial" w:cs="Arial"/>
          <w:bCs/>
        </w:rPr>
        <w:t>Средостение:</w:t>
      </w:r>
      <w:r w:rsidR="004D736C">
        <w:rPr>
          <w:rFonts w:ascii="Arial" w:hAnsi="Arial" w:cs="Arial"/>
          <w:bCs/>
          <w:lang w:val="en-US"/>
        </w:rPr>
        <w:t xml:space="preserve"> </w:t>
      </w:r>
      <w:r w:rsidR="004D736C">
        <w:rPr>
          <w:rFonts w:ascii="Arial" w:hAnsi="Arial" w:cs="Arial"/>
          <w:bCs/>
          <w:lang w:val="en-US"/>
        </w:rPr>
        <w:t>N</w:t>
      </w:r>
    </w:p>
    <w:p w14:paraId="2DE7872E" w14:textId="30876376" w:rsidR="004D7A71" w:rsidRPr="004D736C" w:rsidRDefault="004D7A71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4D736C">
        <w:rPr>
          <w:rFonts w:ascii="Arial" w:hAnsi="Arial" w:cs="Arial"/>
          <w:bCs/>
        </w:rPr>
        <w:t>Внутригрудные лимфатические узлы:</w:t>
      </w:r>
      <w:r w:rsidR="004D736C">
        <w:rPr>
          <w:rFonts w:ascii="Arial" w:hAnsi="Arial" w:cs="Arial"/>
          <w:bCs/>
          <w:lang w:val="en-US"/>
        </w:rPr>
        <w:t xml:space="preserve"> </w:t>
      </w:r>
      <w:r w:rsidR="004D736C">
        <w:rPr>
          <w:rFonts w:ascii="Arial" w:hAnsi="Arial" w:cs="Arial"/>
          <w:bCs/>
          <w:lang w:val="en-US"/>
        </w:rPr>
        <w:t>N</w:t>
      </w:r>
    </w:p>
    <w:p w14:paraId="4276BFED" w14:textId="6FB329C3" w:rsidR="004D7A71" w:rsidRPr="004D736C" w:rsidRDefault="004D7A71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4D736C">
        <w:rPr>
          <w:rFonts w:ascii="Arial" w:hAnsi="Arial" w:cs="Arial"/>
          <w:bCs/>
        </w:rPr>
        <w:t xml:space="preserve">Трахея и бифуркация (область интубации не оценивается): N, d = </w:t>
      </w:r>
      <w:r w:rsidR="00456A49">
        <w:rPr>
          <w:rFonts w:ascii="Arial" w:hAnsi="Arial" w:cs="Arial"/>
          <w:bCs/>
        </w:rPr>
        <w:t>5,8 мм</w:t>
      </w:r>
    </w:p>
    <w:p w14:paraId="60ADBEB0" w14:textId="20E11FFC" w:rsidR="004D7A71" w:rsidRPr="004D736C" w:rsidRDefault="004D7A71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4D736C">
        <w:rPr>
          <w:rFonts w:ascii="Arial" w:hAnsi="Arial" w:cs="Arial"/>
          <w:bCs/>
        </w:rPr>
        <w:t xml:space="preserve">Пищевод (общие мягкотканые контуры): </w:t>
      </w:r>
      <w:r w:rsidR="004D736C">
        <w:rPr>
          <w:rFonts w:ascii="Arial" w:hAnsi="Arial" w:cs="Arial"/>
          <w:bCs/>
          <w:lang w:val="en-US"/>
        </w:rPr>
        <w:t>N</w:t>
      </w:r>
    </w:p>
    <w:p w14:paraId="04794CBE" w14:textId="77777777" w:rsidR="004C1AFC" w:rsidRPr="004D736C" w:rsidRDefault="004C1AFC" w:rsidP="00847EEC">
      <w:pPr>
        <w:ind w:left="-567" w:right="-199"/>
        <w:rPr>
          <w:rFonts w:ascii="Arial" w:hAnsi="Arial" w:cs="Arial"/>
        </w:rPr>
      </w:pPr>
    </w:p>
    <w:p w14:paraId="3C81D098" w14:textId="77777777" w:rsidR="00933092" w:rsidRPr="004D736C" w:rsidRDefault="008C6C76" w:rsidP="00847EEC">
      <w:pPr>
        <w:rPr>
          <w:rFonts w:ascii="Arial" w:hAnsi="Arial" w:cs="Arial"/>
        </w:rPr>
      </w:pPr>
      <w:r w:rsidRPr="004D736C">
        <w:rPr>
          <w:rFonts w:ascii="Arial" w:hAnsi="Arial" w:cs="Arial"/>
          <w:b/>
        </w:rPr>
        <w:t>Заключение:</w:t>
      </w:r>
      <w:r w:rsidRPr="004D736C">
        <w:rPr>
          <w:rFonts w:ascii="Arial" w:hAnsi="Arial" w:cs="Arial"/>
        </w:rPr>
        <w:t xml:space="preserve"> </w:t>
      </w:r>
    </w:p>
    <w:p w14:paraId="5B2C1A34" w14:textId="0F081D0B" w:rsidR="000308D0" w:rsidRPr="004D736C" w:rsidRDefault="007A27BE" w:rsidP="00847EEC">
      <w:pPr>
        <w:pStyle w:val="a8"/>
        <w:numPr>
          <w:ilvl w:val="0"/>
          <w:numId w:val="9"/>
        </w:numPr>
        <w:rPr>
          <w:rFonts w:ascii="Arial" w:hAnsi="Arial" w:cs="Arial"/>
        </w:rPr>
      </w:pPr>
      <w:r w:rsidRPr="004D736C">
        <w:rPr>
          <w:rFonts w:ascii="Arial" w:hAnsi="Arial" w:cs="Arial"/>
        </w:rPr>
        <w:t>КТ признаки воспалительного заболевания бронхов</w:t>
      </w:r>
    </w:p>
    <w:p w14:paraId="59CF5B0C" w14:textId="2377693E" w:rsidR="000308D0" w:rsidRPr="004D736C" w:rsidRDefault="000308D0" w:rsidP="00847EEC">
      <w:pPr>
        <w:pStyle w:val="a8"/>
        <w:numPr>
          <w:ilvl w:val="0"/>
          <w:numId w:val="9"/>
        </w:numPr>
        <w:rPr>
          <w:rFonts w:ascii="Arial" w:hAnsi="Arial" w:cs="Arial"/>
        </w:rPr>
      </w:pPr>
      <w:r w:rsidRPr="004D736C">
        <w:rPr>
          <w:rFonts w:ascii="Arial" w:hAnsi="Arial" w:cs="Arial"/>
        </w:rPr>
        <w:t>Признаков неопластического / метастатического роста не визуализируется</w:t>
      </w:r>
    </w:p>
    <w:p w14:paraId="0F605907" w14:textId="77777777" w:rsidR="007A27BE" w:rsidRPr="004D736C" w:rsidRDefault="007A27BE" w:rsidP="00847EEC">
      <w:pPr>
        <w:rPr>
          <w:rFonts w:ascii="Arial" w:hAnsi="Arial" w:cs="Arial"/>
          <w:b/>
          <w:bCs/>
        </w:rPr>
      </w:pPr>
    </w:p>
    <w:p w14:paraId="4E96AA3C" w14:textId="5A6D51A6" w:rsidR="005D1E36" w:rsidRPr="00456A49" w:rsidRDefault="006679C7" w:rsidP="00456A49">
      <w:pPr>
        <w:rPr>
          <w:rFonts w:ascii="Arial" w:hAnsi="Arial" w:cs="Arial"/>
          <w:b/>
          <w:bCs/>
        </w:rPr>
      </w:pPr>
      <w:r w:rsidRPr="004D736C">
        <w:rPr>
          <w:rFonts w:ascii="Arial" w:hAnsi="Arial" w:cs="Arial"/>
          <w:b/>
          <w:bCs/>
        </w:rPr>
        <w:t>Комментарий:</w:t>
      </w:r>
      <w:r w:rsidR="00456A49">
        <w:rPr>
          <w:rFonts w:ascii="Arial" w:hAnsi="Arial" w:cs="Arial"/>
          <w:b/>
          <w:bCs/>
        </w:rPr>
        <w:t xml:space="preserve"> </w:t>
      </w:r>
      <w:r w:rsidR="00456A49" w:rsidRPr="00456A49">
        <w:rPr>
          <w:rFonts w:ascii="Arial" w:hAnsi="Arial" w:cs="Arial"/>
        </w:rPr>
        <w:t>д</w:t>
      </w:r>
      <w:r w:rsidR="007A27BE" w:rsidRPr="00456A49">
        <w:rPr>
          <w:rFonts w:ascii="Arial" w:hAnsi="Arial" w:cs="Arial"/>
        </w:rPr>
        <w:t xml:space="preserve">ля верификации воспалительного процесса бронхов может потребоваться выполнение бронхоальвеолярного </w:t>
      </w:r>
      <w:proofErr w:type="spellStart"/>
      <w:r w:rsidR="007A27BE" w:rsidRPr="00456A49">
        <w:rPr>
          <w:rFonts w:ascii="Arial" w:hAnsi="Arial" w:cs="Arial"/>
        </w:rPr>
        <w:t>лаважа</w:t>
      </w:r>
      <w:proofErr w:type="spellEnd"/>
      <w:r w:rsidR="007A27BE" w:rsidRPr="00456A49">
        <w:rPr>
          <w:rFonts w:ascii="Arial" w:hAnsi="Arial" w:cs="Arial"/>
        </w:rPr>
        <w:t xml:space="preserve"> (БАЛ) с цитологическим и микробиологическим исследованием материала.</w:t>
      </w:r>
    </w:p>
    <w:p w14:paraId="1D51AF57" w14:textId="77777777" w:rsidR="004D736C" w:rsidRPr="00A67FF4" w:rsidRDefault="004D736C" w:rsidP="00847EEC">
      <w:pPr>
        <w:rPr>
          <w:rFonts w:ascii="Arial" w:hAnsi="Arial" w:cs="Arial"/>
          <w:b/>
          <w:bCs/>
        </w:rPr>
      </w:pPr>
    </w:p>
    <w:p w14:paraId="050DA5EE" w14:textId="5F12C7AB" w:rsidR="005D1E36" w:rsidRDefault="000B477A" w:rsidP="00847EEC">
      <w:pPr>
        <w:rPr>
          <w:rStyle w:val="a3"/>
          <w:rFonts w:ascii="Arial" w:hAnsi="Arial" w:cs="Arial"/>
          <w:b/>
          <w:sz w:val="22"/>
        </w:rPr>
      </w:pPr>
      <w:hyperlink r:id="rId18" w:history="1">
        <w:r w:rsidR="005D1E36" w:rsidRPr="009D54E9">
          <w:rPr>
            <w:rStyle w:val="a3"/>
            <w:rFonts w:ascii="Arial" w:hAnsi="Arial" w:cs="Arial"/>
            <w:b/>
            <w:sz w:val="22"/>
          </w:rPr>
          <w:t>КАК РАБОТАТЬ С ЗАКЛЮЧЕНИЕМ</w:t>
        </w:r>
      </w:hyperlink>
      <w:r w:rsidR="005D1E36" w:rsidRPr="009D54E9">
        <w:rPr>
          <w:rStyle w:val="a3"/>
          <w:rFonts w:ascii="Arial" w:hAnsi="Arial" w:cs="Arial"/>
          <w:b/>
          <w:sz w:val="22"/>
          <w:u w:val="none"/>
        </w:rPr>
        <w:t xml:space="preserve">  </w:t>
      </w:r>
      <w:r w:rsidR="005D1E36" w:rsidRPr="009D54E9">
        <w:rPr>
          <w:rFonts w:ascii="Arial" w:hAnsi="Arial" w:cs="Arial"/>
          <w:sz w:val="22"/>
        </w:rPr>
        <w:t xml:space="preserve"> </w:t>
      </w:r>
      <w:r w:rsidR="009D54E9">
        <w:rPr>
          <w:rFonts w:ascii="Arial" w:hAnsi="Arial" w:cs="Arial"/>
          <w:sz w:val="22"/>
        </w:rPr>
        <w:t xml:space="preserve">  </w:t>
      </w:r>
      <w:r w:rsidR="005D1E36" w:rsidRPr="009D54E9">
        <w:rPr>
          <w:rFonts w:ascii="Arial" w:hAnsi="Arial" w:cs="Arial"/>
          <w:sz w:val="22"/>
        </w:rPr>
        <w:t xml:space="preserve">     </w:t>
      </w:r>
      <w:hyperlink r:id="rId19" w:history="1">
        <w:r w:rsidR="005D1E36" w:rsidRPr="009D54E9">
          <w:rPr>
            <w:rStyle w:val="a3"/>
            <w:rFonts w:ascii="Arial" w:hAnsi="Arial" w:cs="Arial"/>
            <w:b/>
            <w:sz w:val="22"/>
          </w:rPr>
          <w:t>ПОНЯТИЕ О НОРМЕ (</w:t>
        </w:r>
        <w:r w:rsidR="005D1E36" w:rsidRPr="009D54E9">
          <w:rPr>
            <w:rStyle w:val="a3"/>
            <w:rFonts w:ascii="Arial" w:hAnsi="Arial" w:cs="Arial"/>
            <w:b/>
            <w:sz w:val="22"/>
            <w:lang w:val="en-US"/>
          </w:rPr>
          <w:t>N</w:t>
        </w:r>
        <w:r w:rsidR="005D1E36" w:rsidRPr="009D54E9">
          <w:rPr>
            <w:rStyle w:val="a3"/>
            <w:rFonts w:ascii="Arial" w:hAnsi="Arial" w:cs="Arial"/>
            <w:b/>
            <w:sz w:val="22"/>
          </w:rPr>
          <w:t>)</w:t>
        </w:r>
      </w:hyperlink>
      <w:r w:rsidR="005D1E36" w:rsidRPr="009D54E9">
        <w:rPr>
          <w:rFonts w:ascii="Arial" w:hAnsi="Arial" w:cs="Arial"/>
          <w:sz w:val="22"/>
        </w:rPr>
        <w:t xml:space="preserve">    </w:t>
      </w:r>
      <w:r w:rsidR="009D54E9">
        <w:rPr>
          <w:rFonts w:ascii="Arial" w:hAnsi="Arial" w:cs="Arial"/>
          <w:sz w:val="22"/>
        </w:rPr>
        <w:t xml:space="preserve"> </w:t>
      </w:r>
      <w:r w:rsidR="005D1E36" w:rsidRPr="009D54E9">
        <w:rPr>
          <w:rFonts w:ascii="Arial" w:hAnsi="Arial" w:cs="Arial"/>
          <w:sz w:val="22"/>
        </w:rPr>
        <w:t xml:space="preserve">    </w:t>
      </w:r>
      <w:hyperlink r:id="rId20" w:history="1">
        <w:r w:rsidR="005D1E36" w:rsidRPr="009D54E9">
          <w:rPr>
            <w:rStyle w:val="a3"/>
            <w:rFonts w:ascii="Arial" w:hAnsi="Arial" w:cs="Arial"/>
            <w:b/>
            <w:sz w:val="22"/>
          </w:rPr>
          <w:t>УСЛОВНЫЕ СОКРАЩЕНИЯ</w:t>
        </w:r>
      </w:hyperlink>
    </w:p>
    <w:p w14:paraId="6E82CDCD" w14:textId="2B1E13C8" w:rsidR="00642980" w:rsidRDefault="00642980" w:rsidP="00847EEC">
      <w:pPr>
        <w:rPr>
          <w:rStyle w:val="a3"/>
          <w:rFonts w:ascii="Arial" w:hAnsi="Arial" w:cs="Arial"/>
          <w:b/>
          <w:sz w:val="22"/>
        </w:rPr>
      </w:pPr>
    </w:p>
    <w:p w14:paraId="3BE99F1F" w14:textId="77777777" w:rsidR="00642980" w:rsidRDefault="00642980" w:rsidP="00847EEC">
      <w:pPr>
        <w:rPr>
          <w:rFonts w:ascii="Arial" w:hAnsi="Arial" w:cs="Arial"/>
          <w:b/>
          <w:bCs/>
          <w:sz w:val="22"/>
        </w:rPr>
      </w:pPr>
      <w:r>
        <w:rPr>
          <w:noProof/>
        </w:rPr>
        <w:lastRenderedPageBreak/>
        <w:drawing>
          <wp:inline distT="0" distB="0" distL="0" distR="0" wp14:anchorId="45DD2858" wp14:editId="02E96471">
            <wp:extent cx="6645910" cy="520192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20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E859F" w14:textId="4EBEE6F1" w:rsidR="00642980" w:rsidRPr="009D54E9" w:rsidRDefault="00642980" w:rsidP="00847EEC">
      <w:pPr>
        <w:rPr>
          <w:rFonts w:ascii="Arial" w:hAnsi="Arial" w:cs="Arial"/>
          <w:b/>
          <w:bCs/>
          <w:sz w:val="22"/>
        </w:rPr>
      </w:pPr>
      <w:r>
        <w:rPr>
          <w:noProof/>
        </w:rPr>
        <w:drawing>
          <wp:inline distT="0" distB="0" distL="0" distR="0" wp14:anchorId="667024B0" wp14:editId="22A73D6B">
            <wp:extent cx="6645910" cy="4522470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52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42980" w:rsidRPr="009D54E9" w:rsidSect="003464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8BF09" w14:textId="77777777" w:rsidR="000B477A" w:rsidRDefault="000B477A" w:rsidP="004327E9">
      <w:r>
        <w:separator/>
      </w:r>
    </w:p>
  </w:endnote>
  <w:endnote w:type="continuationSeparator" w:id="0">
    <w:p w14:paraId="59C112EA" w14:textId="77777777" w:rsidR="000B477A" w:rsidRDefault="000B477A" w:rsidP="00432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08B0C" w14:textId="77777777" w:rsidR="000B477A" w:rsidRDefault="000B477A" w:rsidP="004327E9">
      <w:r>
        <w:separator/>
      </w:r>
    </w:p>
  </w:footnote>
  <w:footnote w:type="continuationSeparator" w:id="0">
    <w:p w14:paraId="16CE1C14" w14:textId="77777777" w:rsidR="000B477A" w:rsidRDefault="000B477A" w:rsidP="004327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74E5D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E3D39"/>
    <w:multiLevelType w:val="hybridMultilevel"/>
    <w:tmpl w:val="E41CC6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3182F"/>
    <w:multiLevelType w:val="hybridMultilevel"/>
    <w:tmpl w:val="DC9A8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096C7F"/>
    <w:multiLevelType w:val="hybridMultilevel"/>
    <w:tmpl w:val="E290313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2AF23C0D"/>
    <w:multiLevelType w:val="hybridMultilevel"/>
    <w:tmpl w:val="AC28F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6B7B8A"/>
    <w:multiLevelType w:val="hybridMultilevel"/>
    <w:tmpl w:val="5EEE4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EF7F81"/>
    <w:multiLevelType w:val="hybridMultilevel"/>
    <w:tmpl w:val="DEA85D28"/>
    <w:lvl w:ilvl="0" w:tplc="C25E16A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1C19ED"/>
    <w:multiLevelType w:val="hybridMultilevel"/>
    <w:tmpl w:val="84C89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C34E8C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394B42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0E15AE"/>
    <w:multiLevelType w:val="hybridMultilevel"/>
    <w:tmpl w:val="E290313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1" w15:restartNumberingAfterBreak="0">
    <w:nsid w:val="586146E0"/>
    <w:multiLevelType w:val="hybridMultilevel"/>
    <w:tmpl w:val="CB82D1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1C77FC"/>
    <w:multiLevelType w:val="hybridMultilevel"/>
    <w:tmpl w:val="909C127A"/>
    <w:lvl w:ilvl="0" w:tplc="0419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13" w15:restartNumberingAfterBreak="0">
    <w:nsid w:val="6DC20D45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F916F2"/>
    <w:multiLevelType w:val="hybridMultilevel"/>
    <w:tmpl w:val="3C62D4DC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785B7E7B"/>
    <w:multiLevelType w:val="hybridMultilevel"/>
    <w:tmpl w:val="F57E8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15"/>
  </w:num>
  <w:num w:numId="7">
    <w:abstractNumId w:val="10"/>
  </w:num>
  <w:num w:numId="8">
    <w:abstractNumId w:val="5"/>
  </w:num>
  <w:num w:numId="9">
    <w:abstractNumId w:val="2"/>
  </w:num>
  <w:num w:numId="10">
    <w:abstractNumId w:val="0"/>
  </w:num>
  <w:num w:numId="11">
    <w:abstractNumId w:val="4"/>
  </w:num>
  <w:num w:numId="12">
    <w:abstractNumId w:val="9"/>
  </w:num>
  <w:num w:numId="13">
    <w:abstractNumId w:val="14"/>
  </w:num>
  <w:num w:numId="14">
    <w:abstractNumId w:val="3"/>
  </w:num>
  <w:num w:numId="15">
    <w:abstractNumId w:val="13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D1D"/>
    <w:rsid w:val="000308D0"/>
    <w:rsid w:val="00031F8F"/>
    <w:rsid w:val="00043BAB"/>
    <w:rsid w:val="00047373"/>
    <w:rsid w:val="000567DA"/>
    <w:rsid w:val="000606E3"/>
    <w:rsid w:val="00070B62"/>
    <w:rsid w:val="00077166"/>
    <w:rsid w:val="00077795"/>
    <w:rsid w:val="00080921"/>
    <w:rsid w:val="0008772B"/>
    <w:rsid w:val="0009389A"/>
    <w:rsid w:val="000969D3"/>
    <w:rsid w:val="000A1552"/>
    <w:rsid w:val="000A299F"/>
    <w:rsid w:val="000B477A"/>
    <w:rsid w:val="000C3A81"/>
    <w:rsid w:val="000C4B20"/>
    <w:rsid w:val="000C7819"/>
    <w:rsid w:val="000D7D16"/>
    <w:rsid w:val="000E1F20"/>
    <w:rsid w:val="000E2507"/>
    <w:rsid w:val="000F038C"/>
    <w:rsid w:val="000F0701"/>
    <w:rsid w:val="000F32E5"/>
    <w:rsid w:val="00107A33"/>
    <w:rsid w:val="0013706B"/>
    <w:rsid w:val="00141C6B"/>
    <w:rsid w:val="00187509"/>
    <w:rsid w:val="00191D1D"/>
    <w:rsid w:val="00193FFE"/>
    <w:rsid w:val="001944B5"/>
    <w:rsid w:val="001955A9"/>
    <w:rsid w:val="001B1FE2"/>
    <w:rsid w:val="001D77E4"/>
    <w:rsid w:val="00212173"/>
    <w:rsid w:val="00226DF7"/>
    <w:rsid w:val="00227A69"/>
    <w:rsid w:val="0023280C"/>
    <w:rsid w:val="00235473"/>
    <w:rsid w:val="00240746"/>
    <w:rsid w:val="00247AB7"/>
    <w:rsid w:val="002719E8"/>
    <w:rsid w:val="002804A8"/>
    <w:rsid w:val="002B1DDE"/>
    <w:rsid w:val="002F36F2"/>
    <w:rsid w:val="00301004"/>
    <w:rsid w:val="003101E2"/>
    <w:rsid w:val="00312A15"/>
    <w:rsid w:val="00316404"/>
    <w:rsid w:val="00337F8D"/>
    <w:rsid w:val="00342FCD"/>
    <w:rsid w:val="003434F1"/>
    <w:rsid w:val="00346404"/>
    <w:rsid w:val="0035324C"/>
    <w:rsid w:val="00356297"/>
    <w:rsid w:val="00360213"/>
    <w:rsid w:val="00361113"/>
    <w:rsid w:val="00377FAF"/>
    <w:rsid w:val="00382D00"/>
    <w:rsid w:val="00391DA7"/>
    <w:rsid w:val="003C4DA5"/>
    <w:rsid w:val="00413F14"/>
    <w:rsid w:val="00421654"/>
    <w:rsid w:val="004327E9"/>
    <w:rsid w:val="00441FF3"/>
    <w:rsid w:val="00456A49"/>
    <w:rsid w:val="004922F7"/>
    <w:rsid w:val="004B12C8"/>
    <w:rsid w:val="004B1C47"/>
    <w:rsid w:val="004B352C"/>
    <w:rsid w:val="004C03CF"/>
    <w:rsid w:val="004C1AFC"/>
    <w:rsid w:val="004D736C"/>
    <w:rsid w:val="004D7A71"/>
    <w:rsid w:val="004E08EC"/>
    <w:rsid w:val="004E4375"/>
    <w:rsid w:val="00501539"/>
    <w:rsid w:val="00510A9A"/>
    <w:rsid w:val="005366FE"/>
    <w:rsid w:val="005375A3"/>
    <w:rsid w:val="00546B60"/>
    <w:rsid w:val="00546FB2"/>
    <w:rsid w:val="00553D3E"/>
    <w:rsid w:val="005677E7"/>
    <w:rsid w:val="00577343"/>
    <w:rsid w:val="005801D3"/>
    <w:rsid w:val="00585401"/>
    <w:rsid w:val="00587CE4"/>
    <w:rsid w:val="00595027"/>
    <w:rsid w:val="00597030"/>
    <w:rsid w:val="005A3297"/>
    <w:rsid w:val="005A37EE"/>
    <w:rsid w:val="005D0B8A"/>
    <w:rsid w:val="005D1E36"/>
    <w:rsid w:val="005D4AD6"/>
    <w:rsid w:val="005F3A24"/>
    <w:rsid w:val="00600657"/>
    <w:rsid w:val="00602845"/>
    <w:rsid w:val="00604BA6"/>
    <w:rsid w:val="00613E57"/>
    <w:rsid w:val="00624342"/>
    <w:rsid w:val="00642980"/>
    <w:rsid w:val="00644DF2"/>
    <w:rsid w:val="00654B1B"/>
    <w:rsid w:val="00657EC1"/>
    <w:rsid w:val="00666C87"/>
    <w:rsid w:val="006679C7"/>
    <w:rsid w:val="00673215"/>
    <w:rsid w:val="0068257B"/>
    <w:rsid w:val="006A2F1C"/>
    <w:rsid w:val="006A6D0B"/>
    <w:rsid w:val="006C20ED"/>
    <w:rsid w:val="006D2D3F"/>
    <w:rsid w:val="006D4E9F"/>
    <w:rsid w:val="006F4FD2"/>
    <w:rsid w:val="006F5B72"/>
    <w:rsid w:val="007119AD"/>
    <w:rsid w:val="00720E1E"/>
    <w:rsid w:val="007211C6"/>
    <w:rsid w:val="00742571"/>
    <w:rsid w:val="00742C4F"/>
    <w:rsid w:val="007461D2"/>
    <w:rsid w:val="00746B51"/>
    <w:rsid w:val="00750729"/>
    <w:rsid w:val="00760573"/>
    <w:rsid w:val="007608AB"/>
    <w:rsid w:val="00763DC3"/>
    <w:rsid w:val="00764F65"/>
    <w:rsid w:val="00776A23"/>
    <w:rsid w:val="007A1F6F"/>
    <w:rsid w:val="007A27BE"/>
    <w:rsid w:val="007B2D5B"/>
    <w:rsid w:val="007B5A32"/>
    <w:rsid w:val="007C09F9"/>
    <w:rsid w:val="007C376B"/>
    <w:rsid w:val="007C4F78"/>
    <w:rsid w:val="007C75AC"/>
    <w:rsid w:val="008233EA"/>
    <w:rsid w:val="008402D0"/>
    <w:rsid w:val="00847EEC"/>
    <w:rsid w:val="00853694"/>
    <w:rsid w:val="00867E45"/>
    <w:rsid w:val="00876FE1"/>
    <w:rsid w:val="00881938"/>
    <w:rsid w:val="008A2486"/>
    <w:rsid w:val="008B66E9"/>
    <w:rsid w:val="008C1305"/>
    <w:rsid w:val="008C6C76"/>
    <w:rsid w:val="008D15D7"/>
    <w:rsid w:val="008E3D51"/>
    <w:rsid w:val="008E4D6D"/>
    <w:rsid w:val="008E5CE6"/>
    <w:rsid w:val="0090218B"/>
    <w:rsid w:val="00915275"/>
    <w:rsid w:val="00933092"/>
    <w:rsid w:val="00937C45"/>
    <w:rsid w:val="009448DE"/>
    <w:rsid w:val="00950B4E"/>
    <w:rsid w:val="00961121"/>
    <w:rsid w:val="00967647"/>
    <w:rsid w:val="00970AC6"/>
    <w:rsid w:val="00971A18"/>
    <w:rsid w:val="009B2460"/>
    <w:rsid w:val="009B6A5A"/>
    <w:rsid w:val="009D54E9"/>
    <w:rsid w:val="00A00827"/>
    <w:rsid w:val="00A03BB9"/>
    <w:rsid w:val="00A06126"/>
    <w:rsid w:val="00A13C0D"/>
    <w:rsid w:val="00A3153C"/>
    <w:rsid w:val="00A425DD"/>
    <w:rsid w:val="00A5722E"/>
    <w:rsid w:val="00A67FF4"/>
    <w:rsid w:val="00A833D0"/>
    <w:rsid w:val="00AA1909"/>
    <w:rsid w:val="00AA5B6D"/>
    <w:rsid w:val="00AE4267"/>
    <w:rsid w:val="00AF4809"/>
    <w:rsid w:val="00B01E44"/>
    <w:rsid w:val="00B07932"/>
    <w:rsid w:val="00B25EF1"/>
    <w:rsid w:val="00B54583"/>
    <w:rsid w:val="00B712B5"/>
    <w:rsid w:val="00B72681"/>
    <w:rsid w:val="00B84273"/>
    <w:rsid w:val="00B9647D"/>
    <w:rsid w:val="00BB0AA8"/>
    <w:rsid w:val="00BB7C13"/>
    <w:rsid w:val="00BC299D"/>
    <w:rsid w:val="00BD5917"/>
    <w:rsid w:val="00BF5957"/>
    <w:rsid w:val="00C036DC"/>
    <w:rsid w:val="00C312FD"/>
    <w:rsid w:val="00C35477"/>
    <w:rsid w:val="00C604AC"/>
    <w:rsid w:val="00C60D5D"/>
    <w:rsid w:val="00C67D49"/>
    <w:rsid w:val="00C762E4"/>
    <w:rsid w:val="00C76900"/>
    <w:rsid w:val="00C97DC1"/>
    <w:rsid w:val="00CA1D55"/>
    <w:rsid w:val="00CB7DBE"/>
    <w:rsid w:val="00CC5AF9"/>
    <w:rsid w:val="00CC6601"/>
    <w:rsid w:val="00CD182B"/>
    <w:rsid w:val="00CD6965"/>
    <w:rsid w:val="00CF083F"/>
    <w:rsid w:val="00CF4704"/>
    <w:rsid w:val="00D028D5"/>
    <w:rsid w:val="00D17568"/>
    <w:rsid w:val="00D2203A"/>
    <w:rsid w:val="00D30D8F"/>
    <w:rsid w:val="00D31ECD"/>
    <w:rsid w:val="00D459C3"/>
    <w:rsid w:val="00D64536"/>
    <w:rsid w:val="00D82F47"/>
    <w:rsid w:val="00D93EC8"/>
    <w:rsid w:val="00DA4F6C"/>
    <w:rsid w:val="00DC31F0"/>
    <w:rsid w:val="00DC3292"/>
    <w:rsid w:val="00DE31EC"/>
    <w:rsid w:val="00DE6965"/>
    <w:rsid w:val="00DF5CF5"/>
    <w:rsid w:val="00E026E0"/>
    <w:rsid w:val="00E035E5"/>
    <w:rsid w:val="00E035EE"/>
    <w:rsid w:val="00E3339D"/>
    <w:rsid w:val="00E42891"/>
    <w:rsid w:val="00E447B1"/>
    <w:rsid w:val="00E51F07"/>
    <w:rsid w:val="00E56D40"/>
    <w:rsid w:val="00E67370"/>
    <w:rsid w:val="00E744FD"/>
    <w:rsid w:val="00E91E1C"/>
    <w:rsid w:val="00E95CE5"/>
    <w:rsid w:val="00E965AB"/>
    <w:rsid w:val="00EA0A3A"/>
    <w:rsid w:val="00EA7249"/>
    <w:rsid w:val="00EA7F4E"/>
    <w:rsid w:val="00EE00C7"/>
    <w:rsid w:val="00EE6308"/>
    <w:rsid w:val="00F133C2"/>
    <w:rsid w:val="00F16A48"/>
    <w:rsid w:val="00F21493"/>
    <w:rsid w:val="00F22725"/>
    <w:rsid w:val="00F3012C"/>
    <w:rsid w:val="00F4010F"/>
    <w:rsid w:val="00F62C16"/>
    <w:rsid w:val="00F6451C"/>
    <w:rsid w:val="00F757FA"/>
    <w:rsid w:val="00F9534B"/>
    <w:rsid w:val="00F970AC"/>
    <w:rsid w:val="00FA0BB8"/>
    <w:rsid w:val="00FC7031"/>
    <w:rsid w:val="00FD237E"/>
    <w:rsid w:val="00FD2999"/>
    <w:rsid w:val="00FD6C4B"/>
    <w:rsid w:val="00FE79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E3F72"/>
  <w15:docId w15:val="{08E255C3-CC0F-4287-98D5-1E218CF8C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1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B66E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E00C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C4B2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C4B20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FollowedHyperlink"/>
    <w:basedOn w:val="a0"/>
    <w:uiPriority w:val="99"/>
    <w:semiHidden/>
    <w:unhideWhenUsed/>
    <w:rsid w:val="008E3D5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9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kolkovo.vet" TargetMode="External"/><Relationship Id="rId13" Type="http://schemas.openxmlformats.org/officeDocument/2006/relationships/hyperlink" Target="https://www.imaios.com/ru/vet-anatomy/sobaka/sobaka-grudnaya-kletka" TargetMode="External"/><Relationship Id="rId18" Type="http://schemas.openxmlformats.org/officeDocument/2006/relationships/hyperlink" Target="https://vetct.tb.ru/vlad2/zalkychenie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2.png"/><Relationship Id="rId7" Type="http://schemas.openxmlformats.org/officeDocument/2006/relationships/image" Target="media/image1.jpeg"/><Relationship Id="rId12" Type="http://schemas.openxmlformats.org/officeDocument/2006/relationships/hyperlink" Target="https://t.me/Kemelman" TargetMode="External"/><Relationship Id="rId17" Type="http://schemas.openxmlformats.org/officeDocument/2006/relationships/hyperlink" Target="https://vk.com/@mylibrary2-heart" TargetMode="External"/><Relationship Id="rId2" Type="http://schemas.openxmlformats.org/officeDocument/2006/relationships/styles" Target="styles.xml"/><Relationship Id="rId16" Type="http://schemas.openxmlformats.org/officeDocument/2006/relationships/hyperlink" Target="https://vetct.tb.ru/sorkr" TargetMode="External"/><Relationship Id="rId20" Type="http://schemas.openxmlformats.org/officeDocument/2006/relationships/hyperlink" Target="https://vetct.tb.ru/sork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etct.tb.ru/kemelman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vetct.tb.ru/sorkr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t.me/SkolkovoVet_CT_MRI_Bot" TargetMode="External"/><Relationship Id="rId19" Type="http://schemas.openxmlformats.org/officeDocument/2006/relationships/hyperlink" Target="https://vetct.tb.ru/vlad2/norm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&#1089;t-mri@skolkovo.vet" TargetMode="External"/><Relationship Id="rId14" Type="http://schemas.openxmlformats.org/officeDocument/2006/relationships/hyperlink" Target="https://vk.com/@mylibrary2-molochnye-zhelezy-u-koshek" TargetMode="External"/><Relationship Id="rId2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МРТ</dc:creator>
  <cp:lastModifiedBy>ct-mri@skolkovo.vet</cp:lastModifiedBy>
  <cp:revision>4</cp:revision>
  <dcterms:created xsi:type="dcterms:W3CDTF">2024-09-23T07:33:00Z</dcterms:created>
  <dcterms:modified xsi:type="dcterms:W3CDTF">2024-09-23T08:42:00Z</dcterms:modified>
</cp:coreProperties>
</file>