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C54F73" w:rsidRDefault="00E123B0" w:rsidP="00C54F73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Ультразвуковое исследование органов </w:t>
      </w:r>
      <w:proofErr w:type="spellStart"/>
      <w:r w:rsidR="00C54F73">
        <w:rPr>
          <w:b/>
          <w:sz w:val="32"/>
          <w:u w:val="single"/>
        </w:rPr>
        <w:t>МВС+цистоцентез</w:t>
      </w:r>
      <w:proofErr w:type="spellEnd"/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C54F73">
        <w:t>03.09.2024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C54F73">
        <w:t>Удовиченко Мария Сергеевна</w:t>
      </w:r>
    </w:p>
    <w:p w:rsidR="00E123B0" w:rsidRDefault="00E123B0" w:rsidP="00E123B0">
      <w:r w:rsidRPr="0020044B">
        <w:rPr>
          <w:b/>
        </w:rPr>
        <w:t>Пациент:</w:t>
      </w:r>
      <w:r w:rsidR="00C54F73">
        <w:t xml:space="preserve"> кошка Деликатес, 2г11м., самец (ОФЭ, </w:t>
      </w:r>
      <w:proofErr w:type="spellStart"/>
      <w:r w:rsidR="00C54F73">
        <w:t>уретростомия</w:t>
      </w:r>
      <w:proofErr w:type="spellEnd"/>
      <w:r w:rsidR="00C54F73">
        <w:t xml:space="preserve">), </w:t>
      </w:r>
      <w:proofErr w:type="spellStart"/>
      <w:r w:rsidR="00C54F73">
        <w:t>бп</w:t>
      </w:r>
      <w:proofErr w:type="spell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C54F73">
        <w:rPr>
          <w:rFonts w:eastAsia="Times New Roman" w:cs="Times New Roman"/>
          <w:kern w:val="0"/>
          <w:lang w:val="ru-RU" w:eastAsia="ru-RU" w:bidi="ar-SA"/>
        </w:rPr>
        <w:t>36,7*23,8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</w:t>
      </w:r>
      <w:r w:rsidR="00C54F73">
        <w:rPr>
          <w:rFonts w:eastAsia="Times New Roman" w:cs="Times New Roman"/>
          <w:kern w:val="0"/>
          <w:lang w:val="ru-RU" w:eastAsia="ru-RU" w:bidi="ar-SA"/>
        </w:rPr>
        <w:t xml:space="preserve"> умеренно утолщен</w:t>
      </w:r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C54F73">
        <w:rPr>
          <w:rFonts w:eastAsia="Times New Roman" w:cs="Times New Roman"/>
          <w:kern w:val="0"/>
          <w:lang w:val="ru-RU" w:eastAsia="ru-RU" w:bidi="ar-SA"/>
        </w:rPr>
        <w:t>5,3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C54F73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C54F73">
        <w:rPr>
          <w:rFonts w:eastAsia="Times New Roman" w:cs="Times New Roman"/>
          <w:kern w:val="0"/>
          <w:lang w:val="ru-RU" w:eastAsia="ru-RU" w:bidi="ar-SA"/>
        </w:rPr>
        <w:t>повышен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Эхогенность медуллярного слоя: нормальная. Чашечно-лохан</w:t>
      </w:r>
      <w:r w:rsidR="00C54F73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C54F73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36,3*23,5 мм. Контуры: ровные, четкие. КМД выражено: четко, корковый слой умеренно утолщен: 5,2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умеренно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повышен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C54F73">
        <w:rPr>
          <w:rFonts w:eastAsia="Times New Roman" w:cs="Times New Roman"/>
          <w:kern w:val="0"/>
          <w:lang w:val="ru-RU" w:eastAsia="ru-RU" w:bidi="ar-SA"/>
        </w:rPr>
        <w:t>21,9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</w:t>
      </w:r>
      <w:r w:rsidR="00C54F73">
        <w:rPr>
          <w:rFonts w:eastAsia="Times New Roman" w:cs="Times New Roman"/>
          <w:kern w:val="0"/>
          <w:lang w:val="ru-RU" w:eastAsia="ru-RU" w:bidi="ar-SA"/>
        </w:rPr>
        <w:t xml:space="preserve"> неравномерно у</w:t>
      </w:r>
      <w:r>
        <w:rPr>
          <w:rFonts w:eastAsia="Times New Roman" w:cs="Times New Roman"/>
          <w:kern w:val="0"/>
          <w:lang w:val="ru-RU" w:eastAsia="ru-RU" w:bidi="ar-SA"/>
        </w:rPr>
        <w:t>толщ</w:t>
      </w:r>
      <w:r w:rsidR="00C54F73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 xml:space="preserve">на: </w:t>
      </w:r>
      <w:r w:rsidR="00C54F73">
        <w:rPr>
          <w:rFonts w:eastAsia="Times New Roman" w:cs="Times New Roman"/>
          <w:kern w:val="0"/>
          <w:lang w:val="ru-RU" w:eastAsia="ru-RU" w:bidi="ar-SA"/>
        </w:rPr>
        <w:t>1,5-1,9-2,2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C54F73">
        <w:rPr>
          <w:rFonts w:eastAsia="Times New Roman" w:cs="Times New Roman"/>
          <w:kern w:val="0"/>
          <w:lang w:val="ru-RU" w:eastAsia="ru-RU" w:bidi="ar-SA"/>
        </w:rPr>
        <w:t>двух</w:t>
      </w:r>
      <w:r>
        <w:rPr>
          <w:rFonts w:eastAsia="Times New Roman" w:cs="Times New Roman"/>
          <w:kern w:val="0"/>
          <w:lang w:val="ru-RU" w:eastAsia="ru-RU" w:bidi="ar-SA"/>
        </w:rPr>
        <w:t xml:space="preserve">контурная (дифференциация слоев сглажена). Структурные изменения, образования: не визуализируются. Содержимое полости: </w:t>
      </w:r>
      <w:r w:rsidR="00C54F73">
        <w:rPr>
          <w:rFonts w:eastAsia="Times New Roman" w:cs="Times New Roman"/>
          <w:kern w:val="0"/>
          <w:lang w:val="ru-RU" w:eastAsia="ru-RU" w:bidi="ar-SA"/>
        </w:rPr>
        <w:t xml:space="preserve">неоднородное, </w:t>
      </w:r>
      <w:proofErr w:type="spellStart"/>
      <w:r w:rsidR="00C54F73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C54F73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C54F73"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 w:rsidR="00C54F73">
        <w:rPr>
          <w:rFonts w:eastAsia="Times New Roman" w:cs="Times New Roman"/>
          <w:kern w:val="0"/>
          <w:lang w:val="ru-RU" w:eastAsia="ru-RU" w:bidi="ar-SA"/>
        </w:rPr>
        <w:t xml:space="preserve"> взвесь в умеренном количестве, при оседании дает </w:t>
      </w:r>
      <w:proofErr w:type="spellStart"/>
      <w:r w:rsidR="00C54F73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C54F73">
        <w:rPr>
          <w:rFonts w:eastAsia="Times New Roman" w:cs="Times New Roman"/>
          <w:kern w:val="0"/>
          <w:lang w:val="ru-RU" w:eastAsia="ru-RU" w:bidi="ar-SA"/>
        </w:rPr>
        <w:t xml:space="preserve"> тень</w:t>
      </w:r>
      <w:r>
        <w:rPr>
          <w:rFonts w:eastAsia="Times New Roman" w:cs="Times New Roman"/>
          <w:kern w:val="0"/>
          <w:lang w:val="ru-RU" w:eastAsia="ru-RU" w:bidi="ar-SA"/>
        </w:rPr>
        <w:t>,</w:t>
      </w:r>
      <w:r w:rsidR="00C54F73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C54F73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C54F73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C54F73">
        <w:rPr>
          <w:rFonts w:eastAsia="Times New Roman" w:cs="Times New Roman"/>
          <w:kern w:val="0"/>
          <w:lang w:val="ru-RU" w:eastAsia="ru-RU" w:bidi="ar-SA"/>
        </w:rPr>
        <w:t xml:space="preserve"> конкременты до 2,0 мм</w:t>
      </w:r>
      <w:r>
        <w:rPr>
          <w:rFonts w:eastAsia="Times New Roman" w:cs="Times New Roman"/>
          <w:kern w:val="0"/>
          <w:lang w:val="ru-RU" w:eastAsia="ru-RU" w:bidi="ar-SA"/>
        </w:rPr>
        <w:t xml:space="preserve">. Уретра: визуализируется </w:t>
      </w:r>
      <w:r w:rsidR="00C54F73">
        <w:rPr>
          <w:rFonts w:eastAsia="Times New Roman" w:cs="Times New Roman"/>
          <w:kern w:val="0"/>
          <w:lang w:val="ru-RU" w:eastAsia="ru-RU" w:bidi="ar-SA"/>
        </w:rPr>
        <w:t>хорошо</w:t>
      </w:r>
      <w:r>
        <w:rPr>
          <w:rFonts w:eastAsia="Times New Roman" w:cs="Times New Roman"/>
          <w:kern w:val="0"/>
          <w:lang w:val="ru-RU" w:eastAsia="ru-RU" w:bidi="ar-SA"/>
        </w:rPr>
        <w:t xml:space="preserve">, не содержит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C54F7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Уроцистит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воспалительного процесса</w:t>
      </w:r>
    </w:p>
    <w:p w:rsidR="00C54F73" w:rsidRDefault="00C54F7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Взвесь в полости МП в умеренном количестве (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кристаллурия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уролитиаз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не исключен белок/фибрин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тд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C54F73" w:rsidRDefault="00C54F73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Диффузные изменения паренхимы почек более характерно для хронического процесса (ранее перенесенные заболевания)</w:t>
      </w:r>
    </w:p>
    <w:p w:rsidR="00C54F73" w:rsidRDefault="00C54F73" w:rsidP="00C54F73">
      <w:pPr>
        <w:pStyle w:val="Standard"/>
        <w:numPr>
          <w:ilvl w:val="0"/>
          <w:numId w:val="9"/>
        </w:numPr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Выполнено:</w:t>
      </w:r>
    </w:p>
    <w:p w:rsidR="00C54F73" w:rsidRDefault="00C54F73" w:rsidP="00C54F73">
      <w:pPr>
        <w:pStyle w:val="Standard"/>
        <w:numPr>
          <w:ilvl w:val="1"/>
          <w:numId w:val="9"/>
        </w:numPr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Взятие мочи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цистоцентезом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эвакуировано 4,0 мл прозрачной мочи желтого цвета. Материал отправлен на бактериологический посев в лабораторию (готовность 7-21 день)</w:t>
      </w:r>
    </w:p>
    <w:p w:rsidR="00C54F73" w:rsidRDefault="00C54F73" w:rsidP="00C54F73">
      <w:pPr>
        <w:pStyle w:val="Standard"/>
        <w:numPr>
          <w:ilvl w:val="0"/>
          <w:numId w:val="9"/>
        </w:numPr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После проведения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цистоцентеза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в течени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и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суток может наблюдаться незначительное окрашивание мочи 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розовый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цвет или могут быть примеси в моче. При сохранении более суток рекомендован очный осмотр врачом, может потребоваться контроль УЗИ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372E38" w:rsidRPr="00C54F73" w:rsidRDefault="00E123B0" w:rsidP="00C54F73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sectPr w:rsidR="00372E38" w:rsidRPr="00C54F73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5633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75633A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5633A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54F73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2024-09-03T17:55:00Z</cp:lastPrinted>
  <dcterms:created xsi:type="dcterms:W3CDTF">2024-09-03T17:55:00Z</dcterms:created>
  <dcterms:modified xsi:type="dcterms:W3CDTF">2024-09-03T17:55:00Z</dcterms:modified>
</cp:coreProperties>
</file>