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065" w:rsidRDefault="00F43065" w:rsidP="00F43065">
      <w:pPr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</w:pPr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>Ветеринарный центр СПЕКТР ВЕТ</w:t>
      </w:r>
    </w:p>
    <w:p w:rsidR="00F43065" w:rsidRDefault="00F43065" w:rsidP="00F43065">
      <w:pPr>
        <w:autoSpaceDE w:val="0"/>
        <w:autoSpaceDN w:val="0"/>
        <w:adjustRightInd w:val="0"/>
        <w:spacing w:after="120" w:line="240" w:lineRule="auto"/>
        <w:ind w:right="31"/>
        <w:jc w:val="center"/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</w:pPr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 xml:space="preserve">Протокол  </w:t>
      </w:r>
      <w:proofErr w:type="spellStart"/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>эхокардиографического</w:t>
      </w:r>
      <w:proofErr w:type="spellEnd"/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 xml:space="preserve">  исследования</w:t>
      </w:r>
    </w:p>
    <w:p w:rsidR="00A77DB1" w:rsidRDefault="00A77DB1" w:rsidP="00A77DB1">
      <w:proofErr w:type="gramStart"/>
      <w:r>
        <w:rPr>
          <w:rFonts w:ascii="Book Antiqua" w:eastAsia="Calibri" w:hAnsi="Book Antiqua" w:cs="Calibri"/>
          <w:color w:val="00000A"/>
          <w:u w:val="single"/>
        </w:rPr>
        <w:t>Владелец :</w:t>
      </w:r>
      <w:proofErr w:type="gramEnd"/>
      <w:r>
        <w:rPr>
          <w:rFonts w:ascii="Book Antiqua" w:eastAsia="Calibri" w:hAnsi="Book Antiqua" w:cs="Calibri"/>
          <w:color w:val="00000A"/>
          <w:u w:val="single"/>
        </w:rPr>
        <w:t xml:space="preserve">  </w:t>
      </w:r>
      <w:proofErr w:type="spellStart"/>
      <w:r>
        <w:rPr>
          <w:rFonts w:ascii="Book Antiqua" w:eastAsia="Calibri" w:hAnsi="Book Antiqua" w:cs="Calibri"/>
          <w:color w:val="00000A"/>
          <w:u w:val="single"/>
        </w:rPr>
        <w:t>Малтызова</w:t>
      </w:r>
      <w:proofErr w:type="spellEnd"/>
      <w:r>
        <w:rPr>
          <w:rFonts w:ascii="Book Antiqua" w:eastAsia="Calibri" w:hAnsi="Book Antiqua" w:cs="Calibri"/>
          <w:color w:val="00000A"/>
          <w:u w:val="single"/>
        </w:rPr>
        <w:t xml:space="preserve"> ;</w:t>
      </w:r>
      <w:r>
        <w:rPr>
          <w:rFonts w:ascii="Book Antiqua" w:eastAsia="Calibri" w:hAnsi="Book Antiqua" w:cs="Calibri"/>
          <w:color w:val="00000A"/>
        </w:rPr>
        <w:t xml:space="preserve">             </w:t>
      </w:r>
      <w:r>
        <w:rPr>
          <w:rFonts w:ascii="Book Antiqua" w:eastAsia="Calibri" w:hAnsi="Book Antiqua" w:cs="Calibri"/>
          <w:color w:val="00000A"/>
          <w:u w:val="single"/>
        </w:rPr>
        <w:t>Животное : шпиц Веня</w:t>
      </w:r>
    </w:p>
    <w:p w:rsidR="00A77DB1" w:rsidRDefault="00A77DB1" w:rsidP="00A77DB1">
      <w:pPr>
        <w:rPr>
          <w:rFonts w:ascii="Book Antiqua" w:eastAsia="Calibri" w:hAnsi="Book Antiqua" w:cs="Calibri"/>
          <w:color w:val="00000A"/>
        </w:rPr>
      </w:pPr>
      <w:proofErr w:type="gramStart"/>
      <w:r>
        <w:rPr>
          <w:rFonts w:ascii="Book Antiqua" w:eastAsia="Calibri" w:hAnsi="Book Antiqua" w:cs="Calibri"/>
          <w:color w:val="00000A"/>
        </w:rPr>
        <w:t>Возраст:  12</w:t>
      </w:r>
      <w:proofErr w:type="gramEnd"/>
      <w:r>
        <w:rPr>
          <w:rFonts w:ascii="Book Antiqua" w:eastAsia="Calibri" w:hAnsi="Book Antiqua" w:cs="Calibri"/>
          <w:color w:val="00000A"/>
        </w:rPr>
        <w:t xml:space="preserve">лет  ; вес 5,9  кг </w:t>
      </w:r>
    </w:p>
    <w:p w:rsidR="00A77DB1" w:rsidRDefault="00A77DB1" w:rsidP="00A77DB1">
      <w:pPr>
        <w:rPr>
          <w:rFonts w:ascii="Book Antiqua" w:eastAsia="Calibri" w:hAnsi="Book Antiqua" w:cs="Calibri"/>
          <w:color w:val="00000A"/>
        </w:rPr>
      </w:pPr>
      <w:r>
        <w:rPr>
          <w:rFonts w:ascii="Book Antiqua" w:eastAsia="Calibri" w:hAnsi="Book Antiqua" w:cs="Calibri"/>
          <w:color w:val="00000A"/>
        </w:rPr>
        <w:t xml:space="preserve">Дата </w:t>
      </w:r>
      <w:proofErr w:type="gramStart"/>
      <w:r>
        <w:rPr>
          <w:rFonts w:ascii="Book Antiqua" w:eastAsia="Calibri" w:hAnsi="Book Antiqua" w:cs="Calibri"/>
          <w:color w:val="00000A"/>
        </w:rPr>
        <w:t xml:space="preserve">обследования:   </w:t>
      </w:r>
      <w:proofErr w:type="gramEnd"/>
      <w:r>
        <w:rPr>
          <w:rFonts w:ascii="Book Antiqua" w:eastAsia="Calibri" w:hAnsi="Book Antiqua" w:cs="Calibri"/>
          <w:color w:val="00000A"/>
        </w:rPr>
        <w:t>26.08.24</w:t>
      </w:r>
    </w:p>
    <w:p w:rsidR="00F43065" w:rsidRP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Ind w:w="44" w:type="dxa"/>
        <w:tblLayout w:type="fixed"/>
        <w:tblCellMar>
          <w:left w:w="44" w:type="dxa"/>
          <w:right w:w="44" w:type="dxa"/>
        </w:tblCellMar>
        <w:tblLook w:val="0000" w:firstRow="0" w:lastRow="0" w:firstColumn="0" w:lastColumn="0" w:noHBand="0" w:noVBand="0"/>
      </w:tblPr>
      <w:tblGrid>
        <w:gridCol w:w="2704"/>
        <w:gridCol w:w="1179"/>
        <w:gridCol w:w="1504"/>
        <w:gridCol w:w="850"/>
        <w:gridCol w:w="2079"/>
        <w:gridCol w:w="1246"/>
      </w:tblGrid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 РЕЖИМ короткая ось (мм)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М РЕЖИМ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ДОППЛЕР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КДР ЛЖ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IVDd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A77D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31,4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КДР ЛЖ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A77D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28,3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Митральный клапан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КСР ЛЖ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IVDs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A77D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13,4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КСР ЛЖ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A77D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9,4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Пик Е (см/с)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A77D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76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МЖПд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VSd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2C4BC5" w:rsidRDefault="00CF74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6.8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КДР ЛЖ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norm</w:t>
            </w:r>
            <w:proofErr w:type="spellEnd"/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2C4BC5" w:rsidRDefault="00A77D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1,68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Пик А (см/с)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A77D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</w:t>
            </w:r>
          </w:p>
        </w:tc>
      </w:tr>
      <w:tr w:rsidR="00F43065">
        <w:trPr>
          <w:trHeight w:val="330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ЗСЛЖд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LVFWd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CF74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6.2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КСР ЛЖ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norm</w:t>
            </w:r>
            <w:proofErr w:type="spellEnd"/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2C4BC5" w:rsidRDefault="00A77D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0,5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E/</w:t>
            </w:r>
            <w:r>
              <w:rPr>
                <w:rFonts w:ascii="Arial" w:hAnsi="Arial" w:cs="Arial"/>
                <w:sz w:val="18"/>
                <w:szCs w:val="18"/>
              </w:rPr>
              <w:t>А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2C4BC5" w:rsidRDefault="00A77D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F43065">
        <w:trPr>
          <w:trHeight w:val="300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 (LA) (короткая ось)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A77D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23,4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ФУ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Тейхольц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2C4BC5" w:rsidRDefault="00A77D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IVRT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A77D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50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АО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A77D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16.3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ФВ (Симпсон)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A77D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ЛП/АО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A77D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1,4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ЧСС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A77D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Аорта (м/с)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A77D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1.1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 (длинная ось)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A77D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24,4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КДО (EDV)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A77D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19,39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ЛВ 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A77D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6,6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КСО (ESV)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A77D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2,36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Легочная артерия (м/с)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A77D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0.87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ПВЛА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2C4BC5" w:rsidRDefault="00A77D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6.3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ЛВ/ПВЛА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A77D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1,04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Легочная артерия (ФК)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A77D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13.4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ПЖ (апикальная проекция)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A77D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12.4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5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СПЖ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A77D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4.3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ПП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F740C" w:rsidRDefault="00A77D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17,9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</w:tbl>
    <w:p w:rsidR="002C4BC5" w:rsidRPr="008A0C73" w:rsidRDefault="002C4BC5" w:rsidP="002C4BC5">
      <w:pPr>
        <w:spacing w:after="0" w:line="240" w:lineRule="auto"/>
        <w:rPr>
          <w:rFonts w:ascii="Segoe UI" w:eastAsia="Times New Roman" w:hAnsi="Segoe UI" w:cs="Segoe UI"/>
        </w:rPr>
      </w:pPr>
      <w:r w:rsidRPr="00B1249D">
        <w:rPr>
          <w:rFonts w:ascii="Segoe UI" w:eastAsia="Times New Roman" w:hAnsi="Segoe UI" w:cs="Segoe UI"/>
        </w:rPr>
        <w:t>Пороков, дефектов не выявлено.</w:t>
      </w:r>
      <w:r w:rsidRPr="00B1249D">
        <w:rPr>
          <w:rFonts w:ascii="Segoe UI" w:eastAsia="Times New Roman" w:hAnsi="Segoe UI" w:cs="Segoe UI"/>
        </w:rPr>
        <w:br/>
        <w:t>Перикард без особенностей; жидкости в полости перикарда не определяется.</w:t>
      </w:r>
      <w:r w:rsidRPr="00B1249D">
        <w:rPr>
          <w:rFonts w:ascii="Segoe UI" w:eastAsia="Times New Roman" w:hAnsi="Segoe UI" w:cs="Segoe UI"/>
        </w:rPr>
        <w:br/>
        <w:t xml:space="preserve">Митральный клапан – створки утолщены, </w:t>
      </w:r>
      <w:r w:rsidR="00A77DB1">
        <w:rPr>
          <w:rFonts w:ascii="Segoe UI" w:eastAsia="Times New Roman" w:hAnsi="Segoe UI" w:cs="Segoe UI"/>
        </w:rPr>
        <w:t xml:space="preserve">отрыв хорды, </w:t>
      </w:r>
      <w:proofErr w:type="spellStart"/>
      <w:r w:rsidRPr="00B1249D">
        <w:rPr>
          <w:rFonts w:ascii="Segoe UI" w:eastAsia="Times New Roman" w:hAnsi="Segoe UI" w:cs="Segoe UI"/>
        </w:rPr>
        <w:t>регургитация</w:t>
      </w:r>
      <w:proofErr w:type="spellEnd"/>
      <w:r w:rsidRPr="00B1249D">
        <w:rPr>
          <w:rFonts w:ascii="Segoe UI" w:eastAsia="Times New Roman" w:hAnsi="Segoe UI" w:cs="Segoe UI"/>
        </w:rPr>
        <w:t xml:space="preserve"> 3 степени, </w:t>
      </w:r>
      <w:proofErr w:type="spellStart"/>
      <w:r w:rsidRPr="00B1249D">
        <w:rPr>
          <w:rFonts w:ascii="Segoe UI" w:eastAsia="Times New Roman" w:hAnsi="Segoe UI" w:cs="Segoe UI"/>
          <w:lang w:val="en-US"/>
        </w:rPr>
        <w:t>Vmax</w:t>
      </w:r>
      <w:proofErr w:type="spellEnd"/>
      <w:r w:rsidRPr="00B1249D">
        <w:rPr>
          <w:rFonts w:ascii="Segoe UI" w:eastAsia="Times New Roman" w:hAnsi="Segoe UI" w:cs="Segoe UI"/>
        </w:rPr>
        <w:t xml:space="preserve">   </w:t>
      </w:r>
      <w:r w:rsidR="00CF740C">
        <w:rPr>
          <w:rFonts w:ascii="Segoe UI" w:eastAsia="Times New Roman" w:hAnsi="Segoe UI" w:cs="Segoe UI"/>
        </w:rPr>
        <w:t>5</w:t>
      </w:r>
      <w:r w:rsidR="00A77DB1">
        <w:rPr>
          <w:rFonts w:ascii="Segoe UI" w:eastAsia="Times New Roman" w:hAnsi="Segoe UI" w:cs="Segoe UI"/>
        </w:rPr>
        <w:t>,1</w:t>
      </w:r>
      <w:r w:rsidRPr="008A0C73">
        <w:rPr>
          <w:rFonts w:ascii="Segoe UI" w:eastAsia="Times New Roman" w:hAnsi="Segoe UI" w:cs="Segoe UI"/>
        </w:rPr>
        <w:t xml:space="preserve"> </w:t>
      </w:r>
      <w:r w:rsidRPr="00B1249D">
        <w:rPr>
          <w:rFonts w:ascii="Segoe UI" w:eastAsia="Times New Roman" w:hAnsi="Segoe UI" w:cs="Segoe UI"/>
        </w:rPr>
        <w:t>м/</w:t>
      </w:r>
      <w:r w:rsidRPr="008A0C73">
        <w:rPr>
          <w:rFonts w:ascii="Segoe UI" w:eastAsia="Times New Roman" w:hAnsi="Segoe UI" w:cs="Segoe UI"/>
        </w:rPr>
        <w:t>с</w:t>
      </w:r>
      <w:r w:rsidR="00A77DB1">
        <w:rPr>
          <w:rFonts w:ascii="Segoe UI" w:eastAsia="Times New Roman" w:hAnsi="Segoe UI" w:cs="Segoe UI"/>
        </w:rPr>
        <w:t xml:space="preserve"> </w:t>
      </w:r>
    </w:p>
    <w:p w:rsidR="002C4BC5" w:rsidRPr="00CF740C" w:rsidRDefault="002C4BC5" w:rsidP="00CF740C">
      <w:pPr>
        <w:spacing w:after="0" w:line="240" w:lineRule="auto"/>
        <w:rPr>
          <w:rFonts w:ascii="Segoe UI" w:eastAsia="Times New Roman" w:hAnsi="Segoe UI" w:cs="Segoe UI"/>
        </w:rPr>
      </w:pPr>
      <w:proofErr w:type="spellStart"/>
      <w:r w:rsidRPr="00B1249D">
        <w:rPr>
          <w:rFonts w:ascii="Segoe UI" w:eastAsia="Times New Roman" w:hAnsi="Segoe UI" w:cs="Segoe UI"/>
        </w:rPr>
        <w:t>Трикуспидальный</w:t>
      </w:r>
      <w:proofErr w:type="spellEnd"/>
      <w:r w:rsidRPr="00B1249D">
        <w:rPr>
          <w:rFonts w:ascii="Segoe UI" w:eastAsia="Times New Roman" w:hAnsi="Segoe UI" w:cs="Segoe UI"/>
        </w:rPr>
        <w:t xml:space="preserve"> клапан – створки умеренно утолщены, </w:t>
      </w:r>
      <w:proofErr w:type="spellStart"/>
      <w:r w:rsidRPr="00B1249D">
        <w:rPr>
          <w:rFonts w:ascii="Segoe UI" w:eastAsia="Times New Roman" w:hAnsi="Segoe UI" w:cs="Segoe UI"/>
        </w:rPr>
        <w:t>регургитация</w:t>
      </w:r>
      <w:proofErr w:type="spellEnd"/>
      <w:r w:rsidRPr="00B1249D">
        <w:rPr>
          <w:rFonts w:ascii="Segoe UI" w:eastAsia="Times New Roman" w:hAnsi="Segoe UI" w:cs="Segoe UI"/>
        </w:rPr>
        <w:t xml:space="preserve"> 3 степени, </w:t>
      </w:r>
      <w:proofErr w:type="spellStart"/>
      <w:r w:rsidRPr="00B1249D">
        <w:rPr>
          <w:rFonts w:ascii="Segoe UI" w:eastAsia="Times New Roman" w:hAnsi="Segoe UI" w:cs="Segoe UI"/>
          <w:lang w:val="en-US"/>
        </w:rPr>
        <w:t>Vmax</w:t>
      </w:r>
      <w:proofErr w:type="spellEnd"/>
      <w:r w:rsidRPr="00B1249D">
        <w:rPr>
          <w:rFonts w:ascii="Segoe UI" w:eastAsia="Times New Roman" w:hAnsi="Segoe UI" w:cs="Segoe UI"/>
        </w:rPr>
        <w:t xml:space="preserve"> </w:t>
      </w:r>
      <w:r w:rsidRPr="008A0C73">
        <w:rPr>
          <w:rFonts w:ascii="Segoe UI" w:eastAsia="Times New Roman" w:hAnsi="Segoe UI" w:cs="Segoe UI"/>
        </w:rPr>
        <w:t>3,</w:t>
      </w:r>
      <w:r w:rsidR="00A77DB1">
        <w:rPr>
          <w:rFonts w:ascii="Segoe UI" w:eastAsia="Times New Roman" w:hAnsi="Segoe UI" w:cs="Segoe UI"/>
        </w:rPr>
        <w:t>8</w:t>
      </w:r>
      <w:r w:rsidRPr="00B1249D">
        <w:rPr>
          <w:rFonts w:ascii="Segoe UI" w:eastAsia="Times New Roman" w:hAnsi="Segoe UI" w:cs="Segoe UI"/>
        </w:rPr>
        <w:t xml:space="preserve"> м/с </w:t>
      </w:r>
      <w:r>
        <w:rPr>
          <w:rFonts w:ascii="Segoe UI" w:eastAsia="Times New Roman" w:hAnsi="Segoe UI" w:cs="Segoe UI"/>
        </w:rPr>
        <w:t xml:space="preserve"> </w:t>
      </w:r>
      <w:r w:rsidRPr="00B1249D">
        <w:rPr>
          <w:rFonts w:ascii="Segoe UI" w:eastAsia="Times New Roman" w:hAnsi="Segoe UI" w:cs="Segoe UI"/>
        </w:rPr>
        <w:br/>
        <w:t>Легочная артерия –   </w:t>
      </w:r>
      <w:proofErr w:type="spellStart"/>
      <w:r w:rsidRPr="00B1249D">
        <w:rPr>
          <w:rFonts w:ascii="Segoe UI" w:eastAsia="Times New Roman" w:hAnsi="Segoe UI" w:cs="Segoe UI"/>
        </w:rPr>
        <w:t>регургитация</w:t>
      </w:r>
      <w:proofErr w:type="spellEnd"/>
      <w:r w:rsidRPr="00B1249D">
        <w:rPr>
          <w:rFonts w:ascii="Segoe UI" w:eastAsia="Times New Roman" w:hAnsi="Segoe UI" w:cs="Segoe UI"/>
        </w:rPr>
        <w:t xml:space="preserve"> 1 </w:t>
      </w:r>
      <w:proofErr w:type="spellStart"/>
      <w:r w:rsidRPr="00B1249D">
        <w:rPr>
          <w:rFonts w:ascii="Segoe UI" w:eastAsia="Times New Roman" w:hAnsi="Segoe UI" w:cs="Segoe UI"/>
        </w:rPr>
        <w:t>степени</w:t>
      </w:r>
      <w:r w:rsidR="00A77DB1">
        <w:rPr>
          <w:rFonts w:ascii="Segoe UI" w:eastAsia="Times New Roman" w:hAnsi="Segoe UI" w:cs="Segoe UI"/>
        </w:rPr>
        <w:t>м</w:t>
      </w:r>
      <w:proofErr w:type="spellEnd"/>
      <w:r w:rsidRPr="00B1249D">
        <w:rPr>
          <w:rFonts w:ascii="Segoe UI" w:eastAsia="Times New Roman" w:hAnsi="Segoe UI" w:cs="Segoe UI"/>
        </w:rPr>
        <w:t xml:space="preserve"> </w:t>
      </w:r>
      <w:r>
        <w:rPr>
          <w:rFonts w:ascii="Segoe UI" w:eastAsia="Times New Roman" w:hAnsi="Segoe UI" w:cs="Segoe UI"/>
        </w:rPr>
        <w:t xml:space="preserve"> </w:t>
      </w:r>
    </w:p>
    <w:p w:rsidR="002C4BC5" w:rsidRPr="008A0C73" w:rsidRDefault="002C4BC5" w:rsidP="002C4BC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В-линий нет </w:t>
      </w:r>
    </w:p>
    <w:p w:rsidR="002C4BC5" w:rsidRDefault="002C4BC5" w:rsidP="002C4BC5">
      <w:pPr>
        <w:rPr>
          <w:rFonts w:ascii="Segoe UI" w:eastAsia="Times New Roman" w:hAnsi="Segoe UI" w:cs="Segoe UI"/>
        </w:rPr>
      </w:pPr>
      <w:r w:rsidRPr="008A0C73">
        <w:rPr>
          <w:rFonts w:ascii="Calibri" w:hAnsi="Calibri" w:cs="Calibri"/>
          <w:b/>
          <w:bCs/>
        </w:rPr>
        <w:t xml:space="preserve"> </w:t>
      </w:r>
      <w:proofErr w:type="gramStart"/>
      <w:r w:rsidRPr="008A0C73">
        <w:rPr>
          <w:rFonts w:ascii="Segoe UI" w:eastAsia="Times New Roman" w:hAnsi="Segoe UI" w:cs="Segoe UI"/>
          <w:b/>
          <w:bCs/>
        </w:rPr>
        <w:t xml:space="preserve">ЗАКЛЮЧЕНИЕ </w:t>
      </w:r>
      <w:r w:rsidRPr="008A0C73">
        <w:rPr>
          <w:rFonts w:ascii="Segoe UI" w:eastAsia="Times New Roman" w:hAnsi="Segoe UI" w:cs="Segoe UI"/>
        </w:rPr>
        <w:t>:</w:t>
      </w:r>
      <w:proofErr w:type="gramEnd"/>
      <w:r w:rsidRPr="008A0C73">
        <w:rPr>
          <w:rFonts w:ascii="Segoe UI" w:eastAsia="Times New Roman" w:hAnsi="Segoe UI" w:cs="Segoe UI"/>
        </w:rPr>
        <w:t>   </w:t>
      </w:r>
      <w:r w:rsidR="00A77DB1">
        <w:rPr>
          <w:rFonts w:ascii="Segoe UI" w:eastAsia="Times New Roman" w:hAnsi="Segoe UI" w:cs="Segoe UI"/>
        </w:rPr>
        <w:t>Геометрия</w:t>
      </w:r>
      <w:r>
        <w:rPr>
          <w:rFonts w:ascii="Segoe UI" w:eastAsia="Times New Roman" w:hAnsi="Segoe UI" w:cs="Segoe UI"/>
        </w:rPr>
        <w:t xml:space="preserve"> левого желудочка</w:t>
      </w:r>
      <w:r w:rsidRPr="008A0C73">
        <w:rPr>
          <w:rFonts w:ascii="Segoe UI" w:eastAsia="Times New Roman" w:hAnsi="Segoe UI" w:cs="Segoe UI"/>
        </w:rPr>
        <w:t xml:space="preserve"> </w:t>
      </w:r>
      <w:r w:rsidR="00A77DB1">
        <w:rPr>
          <w:rFonts w:ascii="Segoe UI" w:eastAsia="Times New Roman" w:hAnsi="Segoe UI" w:cs="Segoe UI"/>
        </w:rPr>
        <w:t>не изменена</w:t>
      </w:r>
      <w:r w:rsidRPr="008A0C73">
        <w:rPr>
          <w:rFonts w:ascii="Segoe UI" w:eastAsia="Times New Roman" w:hAnsi="Segoe UI" w:cs="Segoe UI"/>
        </w:rPr>
        <w:t xml:space="preserve">. Систолическая функция не снижена . Левое предсердие не расширено . Диастолическая </w:t>
      </w:r>
      <w:r w:rsidR="00A77DB1">
        <w:rPr>
          <w:rFonts w:ascii="Segoe UI" w:eastAsia="Times New Roman" w:hAnsi="Segoe UI" w:cs="Segoe UI"/>
        </w:rPr>
        <w:t>1</w:t>
      </w:r>
      <w:r>
        <w:rPr>
          <w:rFonts w:ascii="Segoe UI" w:eastAsia="Times New Roman" w:hAnsi="Segoe UI" w:cs="Segoe UI"/>
        </w:rPr>
        <w:t xml:space="preserve"> класса </w:t>
      </w:r>
      <w:r w:rsidR="00A77DB1">
        <w:rPr>
          <w:rFonts w:ascii="Segoe UI" w:eastAsia="Times New Roman" w:hAnsi="Segoe UI" w:cs="Segoe UI"/>
        </w:rPr>
        <w:t>–</w:t>
      </w:r>
      <w:r>
        <w:rPr>
          <w:rFonts w:ascii="Segoe UI" w:eastAsia="Times New Roman" w:hAnsi="Segoe UI" w:cs="Segoe UI"/>
        </w:rPr>
        <w:t xml:space="preserve"> </w:t>
      </w:r>
      <w:r w:rsidR="00A77DB1">
        <w:rPr>
          <w:rFonts w:ascii="Segoe UI" w:eastAsia="Times New Roman" w:hAnsi="Segoe UI" w:cs="Segoe UI"/>
        </w:rPr>
        <w:t>нарушение релаксации</w:t>
      </w:r>
      <w:r w:rsidRPr="008A0C73">
        <w:rPr>
          <w:rFonts w:ascii="Segoe UI" w:eastAsia="Times New Roman" w:hAnsi="Segoe UI" w:cs="Segoe UI"/>
        </w:rPr>
        <w:t xml:space="preserve">. Застоя в </w:t>
      </w:r>
      <w:proofErr w:type="gramStart"/>
      <w:r w:rsidRPr="008A0C73">
        <w:rPr>
          <w:rFonts w:ascii="Segoe UI" w:eastAsia="Times New Roman" w:hAnsi="Segoe UI" w:cs="Segoe UI"/>
        </w:rPr>
        <w:t xml:space="preserve">МКК </w:t>
      </w:r>
      <w:r w:rsidR="00A77DB1">
        <w:rPr>
          <w:rFonts w:ascii="Segoe UI" w:eastAsia="Times New Roman" w:hAnsi="Segoe UI" w:cs="Segoe UI"/>
        </w:rPr>
        <w:t xml:space="preserve"> нет</w:t>
      </w:r>
      <w:proofErr w:type="gramEnd"/>
      <w:r w:rsidRPr="008A0C73">
        <w:rPr>
          <w:rFonts w:ascii="Segoe UI" w:eastAsia="Times New Roman" w:hAnsi="Segoe UI" w:cs="Segoe UI"/>
        </w:rPr>
        <w:t xml:space="preserve">. </w:t>
      </w:r>
      <w:r w:rsidR="00CF740C">
        <w:rPr>
          <w:rFonts w:ascii="Segoe UI" w:eastAsia="Times New Roman" w:hAnsi="Segoe UI" w:cs="Segoe UI"/>
        </w:rPr>
        <w:t>Высокая</w:t>
      </w:r>
      <w:r w:rsidRPr="008A0C73">
        <w:rPr>
          <w:rFonts w:ascii="Segoe UI" w:eastAsia="Times New Roman" w:hAnsi="Segoe UI" w:cs="Segoe UI"/>
        </w:rPr>
        <w:t xml:space="preserve"> вероятность легочной гипертензии.</w:t>
      </w:r>
      <w:r w:rsidR="00CF740C">
        <w:rPr>
          <w:rFonts w:ascii="Segoe UI" w:eastAsia="Times New Roman" w:hAnsi="Segoe UI" w:cs="Segoe UI"/>
        </w:rPr>
        <w:t xml:space="preserve"> </w:t>
      </w:r>
      <w:proofErr w:type="spellStart"/>
      <w:r w:rsidR="00CF740C">
        <w:rPr>
          <w:rFonts w:ascii="Segoe UI" w:eastAsia="Times New Roman" w:hAnsi="Segoe UI" w:cs="Segoe UI"/>
        </w:rPr>
        <w:t>Пролабирование</w:t>
      </w:r>
      <w:proofErr w:type="spellEnd"/>
      <w:r w:rsidR="00CF740C">
        <w:rPr>
          <w:rFonts w:ascii="Segoe UI" w:eastAsia="Times New Roman" w:hAnsi="Segoe UI" w:cs="Segoe UI"/>
        </w:rPr>
        <w:t xml:space="preserve"> стенки правого предсердия.</w:t>
      </w:r>
      <w:r w:rsidRPr="008A0C73">
        <w:rPr>
          <w:rFonts w:ascii="Segoe UI" w:eastAsia="Times New Roman" w:hAnsi="Segoe UI" w:cs="Segoe UI"/>
        </w:rPr>
        <w:t xml:space="preserve"> Дилатаций правых камер нет, умеренная гипертрофия свободной стенки правого желудочка.</w:t>
      </w:r>
      <w:r w:rsidRPr="008A0C73">
        <w:rPr>
          <w:rFonts w:ascii="Segoe UI" w:eastAsia="Times New Roman" w:hAnsi="Segoe UI" w:cs="Segoe UI"/>
        </w:rPr>
        <w:br/>
      </w:r>
      <w:proofErr w:type="spellStart"/>
      <w:r w:rsidRPr="008A0C73">
        <w:rPr>
          <w:rFonts w:ascii="Segoe UI" w:eastAsia="Times New Roman" w:hAnsi="Segoe UI" w:cs="Segoe UI"/>
        </w:rPr>
        <w:t>Эхокардиографические</w:t>
      </w:r>
      <w:proofErr w:type="spellEnd"/>
      <w:r w:rsidRPr="008A0C73">
        <w:rPr>
          <w:rFonts w:ascii="Segoe UI" w:eastAsia="Times New Roman" w:hAnsi="Segoe UI" w:cs="Segoe UI"/>
        </w:rPr>
        <w:t xml:space="preserve"> признаки </w:t>
      </w:r>
      <w:proofErr w:type="spellStart"/>
      <w:r w:rsidRPr="008A0C73">
        <w:rPr>
          <w:rFonts w:ascii="Segoe UI" w:eastAsia="Times New Roman" w:hAnsi="Segoe UI" w:cs="Segoe UI"/>
        </w:rPr>
        <w:t>эндокардиоза</w:t>
      </w:r>
      <w:proofErr w:type="spellEnd"/>
      <w:r w:rsidRPr="008A0C73">
        <w:rPr>
          <w:rFonts w:ascii="Segoe UI" w:eastAsia="Times New Roman" w:hAnsi="Segoe UI" w:cs="Segoe UI"/>
        </w:rPr>
        <w:t xml:space="preserve"> атриовентрикулярных клапанов; легочной гипертензии.</w:t>
      </w:r>
    </w:p>
    <w:p w:rsidR="00F43065" w:rsidRPr="00617826" w:rsidRDefault="00617826" w:rsidP="00617826">
      <w:pPr>
        <w:rPr>
          <w:rFonts w:ascii="Segoe UI" w:eastAsia="Times New Roman" w:hAnsi="Segoe UI" w:cs="Segoe UI"/>
        </w:rPr>
      </w:pPr>
      <w:r>
        <w:rPr>
          <w:rFonts w:ascii="Segoe UI" w:eastAsia="Times New Roman" w:hAnsi="Segoe UI" w:cs="Segoe UI"/>
        </w:rPr>
        <w:t xml:space="preserve">Комментарии: по модулю </w:t>
      </w:r>
      <w:proofErr w:type="spellStart"/>
      <w:r>
        <w:rPr>
          <w:rFonts w:ascii="Segoe UI" w:eastAsia="Times New Roman" w:hAnsi="Segoe UI" w:cs="Segoe UI"/>
        </w:rPr>
        <w:t>ЭКг</w:t>
      </w:r>
      <w:proofErr w:type="spellEnd"/>
      <w:r>
        <w:rPr>
          <w:rFonts w:ascii="Segoe UI" w:eastAsia="Times New Roman" w:hAnsi="Segoe UI" w:cs="Segoe UI"/>
        </w:rPr>
        <w:t xml:space="preserve"> – без нарушений ритма</w:t>
      </w:r>
      <w:bookmarkStart w:id="0" w:name="_GoBack"/>
      <w:bookmarkEnd w:id="0"/>
    </w:p>
    <w:p w:rsidR="00F43065" w:rsidRP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</w:pPr>
      <w:r w:rsidRPr="00F43065">
        <w:rPr>
          <w:rFonts w:ascii="Calibri" w:hAnsi="Calibri" w:cs="Calibri"/>
          <w:color w:val="00000A"/>
          <w:sz w:val="28"/>
          <w:szCs w:val="28"/>
          <w:vertAlign w:val="subscript"/>
        </w:rPr>
        <w:t xml:space="preserve">                         </w:t>
      </w:r>
      <w:r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>Ветеринарный врач кардиолог</w:t>
      </w:r>
    </w:p>
    <w:p w:rsidR="00B95DF2" w:rsidRPr="00F43065" w:rsidRDefault="00F43065" w:rsidP="00F4306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</w:pPr>
      <w:r w:rsidRPr="00F43065"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 xml:space="preserve">                                                                                                                          </w:t>
      </w:r>
      <w:r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>Гафурова Вера Анатольевна</w:t>
      </w:r>
    </w:p>
    <w:sectPr w:rsidR="00B95DF2" w:rsidRPr="00F43065" w:rsidSect="00770B6D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065"/>
    <w:rsid w:val="002C4BC5"/>
    <w:rsid w:val="00617826"/>
    <w:rsid w:val="00A77DB1"/>
    <w:rsid w:val="00B95DF2"/>
    <w:rsid w:val="00CF740C"/>
    <w:rsid w:val="00D737C4"/>
    <w:rsid w:val="00EF2F93"/>
    <w:rsid w:val="00F3038C"/>
    <w:rsid w:val="00F43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09A8A"/>
  <w15:docId w15:val="{2FCECD2E-987D-4422-8C53-1ACD0108E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3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4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F74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3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и Ирина</dc:creator>
  <cp:lastModifiedBy>Спектр</cp:lastModifiedBy>
  <cp:revision>4</cp:revision>
  <cp:lastPrinted>2024-07-08T08:33:00Z</cp:lastPrinted>
  <dcterms:created xsi:type="dcterms:W3CDTF">2024-08-26T15:11:00Z</dcterms:created>
  <dcterms:modified xsi:type="dcterms:W3CDTF">2024-08-26T15:11:00Z</dcterms:modified>
</cp:coreProperties>
</file>