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7C3F7D0" w14:textId="77777777" w:rsidR="001140E6" w:rsidRPr="00D63496" w:rsidRDefault="001140E6" w:rsidP="001140E6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0182D6" wp14:editId="4E0530F8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FC252" w14:textId="77777777" w:rsidR="001140E6" w:rsidRDefault="001140E6" w:rsidP="001140E6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3AE8E31" wp14:editId="3A91D5CD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0182D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3B5FC252" w14:textId="77777777" w:rsidR="001140E6" w:rsidRDefault="001140E6" w:rsidP="001140E6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3AE8E31" wp14:editId="3A91D5CD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4068DFB" w14:textId="77777777" w:rsidR="001140E6" w:rsidRPr="00D63496" w:rsidRDefault="001140E6" w:rsidP="001140E6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A817821" w14:textId="77777777" w:rsidR="001140E6" w:rsidRPr="00D63496" w:rsidRDefault="001140E6" w:rsidP="001140E6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3EA4855" w14:textId="77777777" w:rsidR="001140E6" w:rsidRPr="00A55B43" w:rsidRDefault="001140E6" w:rsidP="001140E6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6DE59D26" w14:textId="77777777" w:rsidR="001140E6" w:rsidRPr="00D63496" w:rsidRDefault="001140E6" w:rsidP="001140E6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3"/>
      </w:tblGrid>
      <w:tr w:rsidR="001140E6" w14:paraId="7EB4F962" w14:textId="77777777" w:rsidTr="009B7ECD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CAA475" w14:textId="77777777" w:rsidR="001140E6" w:rsidRDefault="001140E6" w:rsidP="009B7E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3D47A" w14:textId="77777777" w:rsidR="001140E6" w:rsidRDefault="001140E6" w:rsidP="009B7E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44751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CB1A1A" w14:textId="77777777" w:rsidR="001140E6" w:rsidRDefault="001140E6" w:rsidP="009B7E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Серова Е. А.                                                   кошка ЛЕСЯ</w:t>
            </w:r>
          </w:p>
        </w:tc>
      </w:tr>
    </w:tbl>
    <w:p w14:paraId="7FD02FAA" w14:textId="77777777" w:rsidR="001140E6" w:rsidRPr="00032491" w:rsidRDefault="001140E6" w:rsidP="001140E6">
      <w:pPr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Исследование провел: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Pr="00032491">
        <w:rPr>
          <w:rFonts w:ascii="Arial" w:hAnsi="Arial" w:cs="Arial"/>
          <w:sz w:val="22"/>
          <w:szCs w:val="22"/>
          <w:lang w:val="en-US"/>
        </w:rPr>
        <w:t>MVSc</w:t>
      </w:r>
      <w:r w:rsidRPr="00032491">
        <w:rPr>
          <w:rFonts w:ascii="Arial" w:hAnsi="Arial" w:cs="Arial"/>
          <w:sz w:val="22"/>
          <w:szCs w:val="22"/>
        </w:rPr>
        <w:t xml:space="preserve">, </w:t>
      </w:r>
      <w:r w:rsidRPr="00032491">
        <w:rPr>
          <w:rFonts w:ascii="Arial" w:hAnsi="Arial" w:cs="Arial"/>
          <w:sz w:val="22"/>
          <w:szCs w:val="22"/>
          <w:lang w:val="en-US"/>
        </w:rPr>
        <w:t>PhD</w:t>
      </w:r>
      <w:r w:rsidRPr="00032491">
        <w:rPr>
          <w:rFonts w:ascii="Arial" w:hAnsi="Arial" w:cs="Arial"/>
          <w:sz w:val="22"/>
          <w:szCs w:val="22"/>
        </w:rPr>
        <w:t xml:space="preserve">, </w:t>
      </w:r>
      <w:r w:rsidRPr="00032491">
        <w:rPr>
          <w:rFonts w:ascii="Arial" w:hAnsi="Arial" w:cs="Arial"/>
          <w:sz w:val="22"/>
          <w:szCs w:val="22"/>
          <w:lang w:val="en-US"/>
        </w:rPr>
        <w:t>DVM</w:t>
      </w:r>
      <w:r w:rsidRPr="00032491">
        <w:rPr>
          <w:rFonts w:ascii="Arial" w:hAnsi="Arial" w:cs="Arial"/>
          <w:sz w:val="22"/>
          <w:szCs w:val="22"/>
        </w:rPr>
        <w:t xml:space="preserve">, рентгенолог </w:t>
      </w:r>
    </w:p>
    <w:p w14:paraId="70C191C1" w14:textId="77777777" w:rsidR="001140E6" w:rsidRPr="00032491" w:rsidRDefault="00642A05" w:rsidP="001140E6">
      <w:pPr>
        <w:rPr>
          <w:rFonts w:ascii="Arial" w:hAnsi="Arial" w:cs="Arial"/>
          <w:sz w:val="22"/>
          <w:szCs w:val="22"/>
        </w:rPr>
      </w:pPr>
      <w:hyperlink r:id="rId12" w:history="1">
        <w:r w:rsidR="001140E6" w:rsidRPr="00032491">
          <w:rPr>
            <w:rStyle w:val="a3"/>
            <w:rFonts w:ascii="Arial" w:hAnsi="Arial" w:cs="Arial"/>
            <w:sz w:val="22"/>
            <w:szCs w:val="22"/>
          </w:rPr>
          <w:t xml:space="preserve">Кемельман </w:t>
        </w:r>
      </w:hyperlink>
      <w:r w:rsidR="001140E6" w:rsidRPr="00032491">
        <w:rPr>
          <w:rStyle w:val="a3"/>
          <w:rFonts w:ascii="Arial" w:hAnsi="Arial" w:cs="Arial"/>
          <w:sz w:val="22"/>
          <w:szCs w:val="22"/>
        </w:rPr>
        <w:t>Е. Л.</w:t>
      </w:r>
      <w:r w:rsidR="001140E6" w:rsidRPr="00032491">
        <w:rPr>
          <w:rStyle w:val="a3"/>
          <w:rFonts w:ascii="Arial" w:hAnsi="Arial" w:cs="Arial"/>
          <w:sz w:val="22"/>
          <w:szCs w:val="22"/>
          <w:u w:val="none"/>
        </w:rPr>
        <w:t xml:space="preserve">  </w:t>
      </w:r>
      <w:hyperlink r:id="rId13" w:history="1">
        <w:r w:rsidR="001140E6" w:rsidRPr="00032491">
          <w:rPr>
            <w:rStyle w:val="a3"/>
            <w:rFonts w:ascii="Arial" w:hAnsi="Arial" w:cs="Arial"/>
            <w:sz w:val="22"/>
            <w:szCs w:val="22"/>
            <w:lang w:val="en-US"/>
          </w:rPr>
          <w:t>Telegram</w:t>
        </w:r>
        <w:r w:rsidR="001140E6" w:rsidRPr="00032491">
          <w:rPr>
            <w:rStyle w:val="a3"/>
            <w:rFonts w:ascii="Arial" w:hAnsi="Arial" w:cs="Arial"/>
            <w:sz w:val="22"/>
            <w:szCs w:val="22"/>
          </w:rPr>
          <w:t xml:space="preserve"> (только сообщения) +79163323639</w:t>
        </w:r>
      </w:hyperlink>
    </w:p>
    <w:p w14:paraId="2CF76F58" w14:textId="77777777" w:rsidR="00720E1E" w:rsidRPr="00A67FF4" w:rsidRDefault="00720E1E" w:rsidP="00847EEC">
      <w:pPr>
        <w:ind w:right="-199"/>
        <w:rPr>
          <w:rFonts w:ascii="Arial" w:hAnsi="Arial" w:cs="Arial"/>
          <w:b/>
        </w:rPr>
      </w:pPr>
    </w:p>
    <w:p w14:paraId="2B775205" w14:textId="46E4628C" w:rsidR="008C6C76" w:rsidRPr="00546FB2" w:rsidRDefault="008C6C76" w:rsidP="00847EEC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="00820389" w:rsidRPr="00546FB2">
        <w:rPr>
          <w:rFonts w:ascii="Arial" w:hAnsi="Arial" w:cs="Arial"/>
          <w:b/>
          <w:color w:val="FFFFFF" w:themeColor="background1"/>
        </w:rPr>
        <w:t xml:space="preserve"> </w:t>
      </w:r>
    </w:p>
    <w:p w14:paraId="1B92557F" w14:textId="77777777" w:rsidR="00A3153C" w:rsidRPr="00A3153C" w:rsidRDefault="00A3153C" w:rsidP="00847EEC">
      <w:pPr>
        <w:ind w:right="-199"/>
        <w:rPr>
          <w:rFonts w:ascii="Arial" w:hAnsi="Arial" w:cs="Arial"/>
          <w:b/>
          <w:bCs/>
        </w:rPr>
      </w:pPr>
      <w:r w:rsidRPr="00A3153C">
        <w:rPr>
          <w:rFonts w:ascii="Arial" w:hAnsi="Arial" w:cs="Arial"/>
          <w:b/>
          <w:bCs/>
        </w:rPr>
        <w:t>Описание:</w:t>
      </w:r>
    </w:p>
    <w:p w14:paraId="57E6AE25" w14:textId="20A33763" w:rsidR="004E4375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Проекция плечевых сплетений:</w:t>
      </w:r>
      <w:r w:rsidR="009D1E6C">
        <w:rPr>
          <w:rFonts w:ascii="Arial" w:hAnsi="Arial" w:cs="Arial"/>
          <w:bCs/>
          <w:lang w:val="en-US"/>
        </w:rPr>
        <w:t xml:space="preserve"> N</w:t>
      </w:r>
    </w:p>
    <w:p w14:paraId="03A327A6" w14:textId="3B74F8D5" w:rsidR="00881938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Стенка грудной клетки:</w:t>
      </w:r>
      <w:r w:rsidR="009D1E6C">
        <w:rPr>
          <w:rFonts w:ascii="Arial" w:hAnsi="Arial" w:cs="Arial"/>
          <w:bCs/>
          <w:lang w:val="en-US"/>
        </w:rPr>
        <w:t xml:space="preserve"> N</w:t>
      </w:r>
    </w:p>
    <w:p w14:paraId="160D6676" w14:textId="2B7F5002" w:rsidR="000E1F20" w:rsidRPr="00746B51" w:rsidRDefault="00642A0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="000E1F20" w:rsidRPr="00746B51">
          <w:rPr>
            <w:rStyle w:val="a3"/>
            <w:rFonts w:ascii="Arial" w:hAnsi="Arial" w:cs="Arial"/>
            <w:bCs/>
            <w:color w:val="auto"/>
            <w:u w:val="none"/>
          </w:rPr>
          <w:t>Молочные железы</w:t>
        </w:r>
      </w:hyperlink>
      <w:r w:rsidR="000E1F20" w:rsidRPr="00746B51">
        <w:rPr>
          <w:rFonts w:ascii="Arial" w:hAnsi="Arial" w:cs="Arial"/>
          <w:bCs/>
        </w:rPr>
        <w:t>:</w:t>
      </w:r>
      <w:r w:rsidR="009D1E6C">
        <w:rPr>
          <w:rFonts w:ascii="Arial" w:hAnsi="Arial" w:cs="Arial"/>
          <w:bCs/>
          <w:lang w:val="en-US"/>
        </w:rPr>
        <w:t xml:space="preserve"> </w:t>
      </w:r>
      <w:r w:rsidR="009D1E6C" w:rsidRPr="009D1E6C">
        <w:rPr>
          <w:rFonts w:ascii="Arial" w:hAnsi="Arial" w:cs="Arial"/>
          <w:bCs/>
          <w:lang w:val="en-US"/>
        </w:rPr>
        <w:t>N</w:t>
      </w:r>
    </w:p>
    <w:p w14:paraId="5B48437F" w14:textId="77777777" w:rsidR="00820389" w:rsidRPr="00B84273" w:rsidRDefault="007C376B" w:rsidP="00820389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46B51">
        <w:rPr>
          <w:rFonts w:ascii="Arial" w:hAnsi="Arial" w:cs="Arial"/>
          <w:bCs/>
        </w:rPr>
        <w:t>Плевральная полость:</w:t>
      </w:r>
      <w:r w:rsidR="00820389">
        <w:rPr>
          <w:rFonts w:ascii="Arial" w:hAnsi="Arial" w:cs="Arial"/>
          <w:bCs/>
        </w:rPr>
        <w:t xml:space="preserve"> </w:t>
      </w:r>
      <w:r w:rsidR="00820389" w:rsidRPr="00B84273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7DA28A10" w14:textId="77777777" w:rsidR="00820389" w:rsidRPr="00820389" w:rsidRDefault="00B84273" w:rsidP="00820389">
      <w:pPr>
        <w:pStyle w:val="a8"/>
        <w:numPr>
          <w:ilvl w:val="0"/>
          <w:numId w:val="13"/>
        </w:numPr>
        <w:rPr>
          <w:rFonts w:ascii="Arial" w:hAnsi="Arial" w:cs="Arial"/>
          <w:bCs/>
        </w:rPr>
      </w:pPr>
      <w:r w:rsidRPr="00820389">
        <w:rPr>
          <w:rFonts w:ascii="Arial" w:hAnsi="Arial" w:cs="Arial"/>
          <w:bCs/>
        </w:rPr>
        <w:t>Купол диафрагмы:</w:t>
      </w:r>
      <w:r w:rsidR="00820389" w:rsidRPr="00820389">
        <w:rPr>
          <w:rFonts w:ascii="Arial" w:hAnsi="Arial" w:cs="Arial"/>
          <w:bCs/>
        </w:rPr>
        <w:t xml:space="preserve"> контуры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781746C5" w14:textId="77777777" w:rsidR="00820389" w:rsidRDefault="00820389" w:rsidP="00820389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>
        <w:rPr>
          <w:rFonts w:ascii="Arial" w:hAnsi="Arial" w:cs="Arial"/>
          <w:bCs/>
        </w:rPr>
        <w:t>полное</w:t>
      </w:r>
    </w:p>
    <w:p w14:paraId="43A5B686" w14:textId="16969D43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-750 HU – норма</w:t>
      </w:r>
    </w:p>
    <w:p w14:paraId="2B1BCA1D" w14:textId="34D112C5" w:rsidR="002A1EA7" w:rsidRPr="002A1EA7" w:rsidRDefault="002A1EA7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 w:rsidRPr="002A1EA7">
        <w:rPr>
          <w:rFonts w:ascii="Arial" w:hAnsi="Arial" w:cs="Arial"/>
          <w:bCs/>
          <w:highlight w:val="yellow"/>
        </w:rPr>
        <w:t xml:space="preserve">Выраженное уплотнение в прикуренной области </w:t>
      </w:r>
      <w:proofErr w:type="spellStart"/>
      <w:r w:rsidRPr="002A1EA7">
        <w:rPr>
          <w:rFonts w:ascii="Arial" w:hAnsi="Arial" w:cs="Arial"/>
          <w:bCs/>
          <w:highlight w:val="yellow"/>
        </w:rPr>
        <w:t>СрПрД</w:t>
      </w:r>
      <w:proofErr w:type="spellEnd"/>
      <w:r w:rsidRPr="002A1EA7">
        <w:rPr>
          <w:rFonts w:ascii="Arial" w:hAnsi="Arial" w:cs="Arial"/>
          <w:bCs/>
          <w:highlight w:val="yellow"/>
        </w:rPr>
        <w:t xml:space="preserve"> со значительным неполным нарушением пневматизации – паттерн неполной консолидации</w:t>
      </w:r>
    </w:p>
    <w:p w14:paraId="44F9678F" w14:textId="3961311A" w:rsidR="00CE17E0" w:rsidRDefault="00CE17E0" w:rsidP="00CE17E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 w:rsidRPr="002A1EA7">
        <w:rPr>
          <w:rFonts w:ascii="Arial" w:hAnsi="Arial" w:cs="Arial"/>
          <w:bCs/>
          <w:highlight w:val="yellow"/>
        </w:rPr>
        <w:t xml:space="preserve">Выраженное уплотнение в </w:t>
      </w:r>
      <w:r>
        <w:rPr>
          <w:rFonts w:ascii="Arial" w:hAnsi="Arial" w:cs="Arial"/>
          <w:bCs/>
          <w:highlight w:val="yellow"/>
        </w:rPr>
        <w:t>каудальном апексе КаПрД</w:t>
      </w:r>
      <w:r w:rsidRPr="002A1EA7">
        <w:rPr>
          <w:rFonts w:ascii="Arial" w:hAnsi="Arial" w:cs="Arial"/>
          <w:bCs/>
          <w:highlight w:val="yellow"/>
        </w:rPr>
        <w:t xml:space="preserve"> со значительным неполным нарушением пневматизации – паттерн неполной консолидации</w:t>
      </w:r>
      <w:r>
        <w:rPr>
          <w:rFonts w:ascii="Arial" w:hAnsi="Arial" w:cs="Arial"/>
          <w:bCs/>
          <w:highlight w:val="yellow"/>
        </w:rPr>
        <w:t xml:space="preserve"> с прилежащими паренхимальными линиями</w:t>
      </w:r>
    </w:p>
    <w:p w14:paraId="60A58ED5" w14:textId="09772AFA" w:rsidR="00CE17E0" w:rsidRPr="002A1EA7" w:rsidRDefault="00CE17E0" w:rsidP="00CE17E0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>
        <w:rPr>
          <w:rFonts w:ascii="Arial" w:hAnsi="Arial" w:cs="Arial"/>
          <w:bCs/>
          <w:highlight w:val="yellow"/>
        </w:rPr>
        <w:t xml:space="preserve">Единичные паренхимальные линии в КрПрД и </w:t>
      </w:r>
      <w:proofErr w:type="spellStart"/>
      <w:r>
        <w:rPr>
          <w:rFonts w:ascii="Arial" w:hAnsi="Arial" w:cs="Arial"/>
          <w:bCs/>
          <w:highlight w:val="yellow"/>
        </w:rPr>
        <w:t>ДобПрД</w:t>
      </w:r>
      <w:proofErr w:type="spellEnd"/>
    </w:p>
    <w:p w14:paraId="44796689" w14:textId="406614E9" w:rsidR="007C376B" w:rsidRPr="007C376B" w:rsidRDefault="00642A05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6" w:history="1">
        <w:r w:rsidR="007C376B" w:rsidRPr="007C376B">
          <w:rPr>
            <w:rStyle w:val="a3"/>
            <w:rFonts w:ascii="Arial" w:hAnsi="Arial" w:cs="Arial"/>
            <w:lang w:val="en-US"/>
          </w:rPr>
          <w:t>BAS</w:t>
        </w:r>
      </w:hyperlink>
      <w:r w:rsidR="007C376B" w:rsidRPr="007C376B">
        <w:rPr>
          <w:rFonts w:ascii="Arial" w:hAnsi="Arial" w:cs="Arial"/>
        </w:rPr>
        <w:t xml:space="preserve"> по </w:t>
      </w:r>
      <w:r w:rsidR="007C376B" w:rsidRPr="007C376B">
        <w:rPr>
          <w:rFonts w:ascii="Arial" w:hAnsi="Arial" w:cs="Arial"/>
          <w:lang w:val="en-US"/>
        </w:rPr>
        <w:t>Reid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LE</w:t>
      </w:r>
      <w:r w:rsidR="007C376B" w:rsidRPr="007C376B">
        <w:rPr>
          <w:rFonts w:ascii="Arial" w:hAnsi="Arial" w:cs="Arial"/>
        </w:rPr>
        <w:t xml:space="preserve">, </w:t>
      </w:r>
      <w:r w:rsidR="007C376B" w:rsidRPr="007C376B">
        <w:rPr>
          <w:rFonts w:ascii="Arial" w:hAnsi="Arial" w:cs="Arial"/>
          <w:lang w:val="en-US"/>
        </w:rPr>
        <w:t>et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al</w:t>
      </w:r>
      <w:r w:rsidR="007C376B" w:rsidRPr="007C376B">
        <w:rPr>
          <w:rFonts w:ascii="Arial" w:hAnsi="Arial" w:cs="Arial"/>
        </w:rPr>
        <w:t xml:space="preserve">.2012 (кошки все 0,5-1,1, </w:t>
      </w:r>
      <w:proofErr w:type="spellStart"/>
      <w:r w:rsidR="007C376B" w:rsidRPr="007C376B">
        <w:rPr>
          <w:rFonts w:ascii="Arial" w:hAnsi="Arial" w:cs="Arial"/>
        </w:rPr>
        <w:t>средн</w:t>
      </w:r>
      <w:proofErr w:type="spellEnd"/>
      <w:r w:rsidR="007C376B" w:rsidRPr="007C376B">
        <w:rPr>
          <w:rFonts w:ascii="Arial" w:hAnsi="Arial" w:cs="Arial"/>
        </w:rPr>
        <w:t xml:space="preserve"> 0,7+/-0,1):</w:t>
      </w:r>
      <w:r w:rsidR="009D1E6C">
        <w:rPr>
          <w:rFonts w:ascii="Arial" w:hAnsi="Arial" w:cs="Arial"/>
        </w:rPr>
        <w:t xml:space="preserve"> 1,1 – </w:t>
      </w:r>
      <w:r w:rsidR="009D1E6C">
        <w:rPr>
          <w:rFonts w:ascii="Arial" w:hAnsi="Arial" w:cs="Arial"/>
          <w:lang w:val="en-US"/>
        </w:rPr>
        <w:t>N</w:t>
      </w:r>
    </w:p>
    <w:p w14:paraId="6A20F022" w14:textId="5089B72D" w:rsidR="007C376B" w:rsidRPr="00820389" w:rsidRDefault="00642A05" w:rsidP="00820389">
      <w:pPr>
        <w:pStyle w:val="a8"/>
        <w:numPr>
          <w:ilvl w:val="1"/>
          <w:numId w:val="13"/>
        </w:numPr>
        <w:rPr>
          <w:rFonts w:ascii="Arial" w:hAnsi="Arial" w:cs="Arial"/>
        </w:rPr>
      </w:pPr>
      <w:hyperlink r:id="rId17" w:history="1">
        <w:r w:rsidR="007C376B" w:rsidRPr="00820389">
          <w:rPr>
            <w:rStyle w:val="a3"/>
            <w:rFonts w:ascii="Arial" w:hAnsi="Arial" w:cs="Arial"/>
          </w:rPr>
          <w:t>ТЭЛА</w:t>
        </w:r>
      </w:hyperlink>
      <w:r w:rsidR="007C376B" w:rsidRPr="00820389">
        <w:rPr>
          <w:rFonts w:ascii="Arial" w:hAnsi="Arial" w:cs="Arial"/>
          <w:color w:val="000000"/>
        </w:rPr>
        <w:t xml:space="preserve"> не визуализируется</w:t>
      </w:r>
    </w:p>
    <w:p w14:paraId="76D810BD" w14:textId="7E67DE5F" w:rsidR="004D7A71" w:rsidRPr="004D7A71" w:rsidRDefault="00642A0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8" w:history="1">
        <w:r w:rsidR="004D7A71" w:rsidRPr="004922F7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="004922F7">
        <w:rPr>
          <w:rFonts w:ascii="Arial" w:hAnsi="Arial" w:cs="Arial"/>
          <w:bCs/>
        </w:rPr>
        <w:t>:</w:t>
      </w:r>
      <w:r w:rsidR="004D7A71" w:rsidRPr="004D7A71">
        <w:rPr>
          <w:rFonts w:ascii="Arial" w:hAnsi="Arial" w:cs="Arial"/>
          <w:bCs/>
        </w:rPr>
        <w:t xml:space="preserve"> </w:t>
      </w:r>
      <w:r w:rsidR="0051284B">
        <w:rPr>
          <w:rFonts w:ascii="Arial" w:hAnsi="Arial" w:cs="Arial"/>
          <w:bCs/>
          <w:lang w:val="en-US"/>
        </w:rPr>
        <w:t>N</w:t>
      </w:r>
    </w:p>
    <w:p w14:paraId="5A072017" w14:textId="6A492E0A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Магистральные сосуды большого круга:</w:t>
      </w:r>
      <w:r w:rsidR="0051284B" w:rsidRPr="0051284B">
        <w:rPr>
          <w:rFonts w:ascii="Arial" w:hAnsi="Arial" w:cs="Arial"/>
          <w:bCs/>
        </w:rPr>
        <w:t xml:space="preserve"> </w:t>
      </w:r>
      <w:r w:rsidR="0051284B">
        <w:rPr>
          <w:rFonts w:ascii="Arial" w:hAnsi="Arial" w:cs="Arial"/>
          <w:bCs/>
          <w:lang w:val="en-US"/>
        </w:rPr>
        <w:t>N</w:t>
      </w:r>
    </w:p>
    <w:p w14:paraId="5E66EEE4" w14:textId="238DB47C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Средостение:</w:t>
      </w:r>
      <w:r w:rsidR="0051284B">
        <w:rPr>
          <w:rFonts w:ascii="Arial" w:hAnsi="Arial" w:cs="Arial"/>
          <w:bCs/>
          <w:lang w:val="en-US"/>
        </w:rPr>
        <w:t xml:space="preserve"> </w:t>
      </w:r>
      <w:r w:rsidR="0051284B" w:rsidRPr="0051284B">
        <w:rPr>
          <w:rFonts w:ascii="Arial" w:hAnsi="Arial" w:cs="Arial"/>
          <w:bCs/>
          <w:lang w:val="en-US"/>
        </w:rPr>
        <w:t>N</w:t>
      </w:r>
    </w:p>
    <w:p w14:paraId="2DE7872E" w14:textId="35B0BCC3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Внутригрудные лимфатические узлы:</w:t>
      </w:r>
      <w:r w:rsidR="0051284B">
        <w:rPr>
          <w:rFonts w:ascii="Arial" w:hAnsi="Arial" w:cs="Arial"/>
          <w:bCs/>
          <w:lang w:val="en-US"/>
        </w:rPr>
        <w:t xml:space="preserve"> </w:t>
      </w:r>
      <w:r w:rsidR="0051284B" w:rsidRPr="0051284B">
        <w:rPr>
          <w:rFonts w:ascii="Arial" w:hAnsi="Arial" w:cs="Arial"/>
          <w:bCs/>
          <w:lang w:val="en-US"/>
        </w:rPr>
        <w:t>N</w:t>
      </w:r>
    </w:p>
    <w:p w14:paraId="4276BFED" w14:textId="2AD78456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Трахея и бифуркация (область интубации не оценивается): N, d =</w:t>
      </w:r>
      <w:r w:rsidR="009D1E6C">
        <w:rPr>
          <w:rFonts w:ascii="Arial" w:hAnsi="Arial" w:cs="Arial"/>
          <w:bCs/>
        </w:rPr>
        <w:t xml:space="preserve"> 6 мм</w:t>
      </w:r>
      <w:r w:rsidRPr="004D7A71">
        <w:rPr>
          <w:rFonts w:ascii="Arial" w:hAnsi="Arial" w:cs="Arial"/>
          <w:bCs/>
        </w:rPr>
        <w:t xml:space="preserve"> </w:t>
      </w:r>
    </w:p>
    <w:p w14:paraId="60ADBEB0" w14:textId="6A9453C3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Пищевод (общие мягкотканые контуры): </w:t>
      </w:r>
      <w:r w:rsidR="0051284B" w:rsidRPr="0051284B">
        <w:rPr>
          <w:rFonts w:ascii="Arial" w:hAnsi="Arial" w:cs="Arial"/>
          <w:bCs/>
        </w:rPr>
        <w:t>N</w:t>
      </w:r>
      <w:r w:rsidR="007F1278" w:rsidRPr="007F1278">
        <w:rPr>
          <w:rFonts w:ascii="Arial" w:hAnsi="Arial" w:cs="Arial"/>
          <w:bCs/>
        </w:rPr>
        <w:t xml:space="preserve">, </w:t>
      </w:r>
      <w:r w:rsidR="007F1278">
        <w:rPr>
          <w:rFonts w:ascii="Arial" w:hAnsi="Arial" w:cs="Arial"/>
          <w:bCs/>
        </w:rPr>
        <w:t>трубка до уровня краниального средостения</w:t>
      </w:r>
    </w:p>
    <w:p w14:paraId="04794CBE" w14:textId="77777777" w:rsidR="004C1AFC" w:rsidRPr="00A67FF4" w:rsidRDefault="004C1AFC" w:rsidP="00847EEC">
      <w:pPr>
        <w:ind w:left="-567" w:right="-199"/>
        <w:rPr>
          <w:rFonts w:ascii="Arial" w:hAnsi="Arial" w:cs="Arial"/>
        </w:rPr>
      </w:pPr>
    </w:p>
    <w:p w14:paraId="3C81D098" w14:textId="77777777" w:rsidR="00933092" w:rsidRPr="00A67FF4" w:rsidRDefault="008C6C76" w:rsidP="00847EEC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14:paraId="5B2C1A34" w14:textId="0CE933B6" w:rsidR="000308D0" w:rsidRPr="00A67FF4" w:rsidRDefault="00CE17E0" w:rsidP="00847EEC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Неспецифические / непатогномоничные изменения инвестиция долей правого лёгкого. Дифф. диагноз: пневмосклероз, остаточные визуальные КТ признаки воспаления</w:t>
      </w:r>
    </w:p>
    <w:p w14:paraId="59CF5B0C" w14:textId="268BC5F8" w:rsidR="000308D0" w:rsidRPr="003852AD" w:rsidRDefault="003852AD" w:rsidP="00847EEC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КТ п</w:t>
      </w:r>
      <w:r w:rsidR="000308D0" w:rsidRPr="003852AD">
        <w:rPr>
          <w:rFonts w:ascii="Arial" w:hAnsi="Arial" w:cs="Arial"/>
        </w:rPr>
        <w:t>ризнаков неопластического / метастатического роста не визуализируется</w:t>
      </w:r>
    </w:p>
    <w:p w14:paraId="02E4CD67" w14:textId="77777777" w:rsidR="000308D0" w:rsidRPr="00A67FF4" w:rsidRDefault="000308D0" w:rsidP="00847EEC">
      <w:pPr>
        <w:rPr>
          <w:rFonts w:ascii="Arial" w:hAnsi="Arial" w:cs="Arial"/>
        </w:rPr>
      </w:pPr>
    </w:p>
    <w:p w14:paraId="334A9082" w14:textId="53382666" w:rsidR="00EE6308" w:rsidRPr="00A67FF4" w:rsidRDefault="006679C7" w:rsidP="00847EEC">
      <w:pPr>
        <w:rPr>
          <w:rFonts w:ascii="Arial" w:hAnsi="Arial" w:cs="Arial"/>
          <w:b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  <w:r w:rsidR="003852AD" w:rsidRPr="003852AD">
        <w:rPr>
          <w:rFonts w:ascii="Arial" w:hAnsi="Arial" w:cs="Arial"/>
        </w:rPr>
        <w:t>подобные интерстициальные изменения часто обнаруживаются у пожилых и старых кошек как случайные находки. Для их верификации требуется гистологическое исследование, что в данном случае подразумевает неоправданный объём инвазии</w:t>
      </w: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77777777" w:rsidR="005D1E36" w:rsidRPr="009D54E9" w:rsidRDefault="00642A05" w:rsidP="00847EEC">
      <w:pPr>
        <w:rPr>
          <w:rFonts w:ascii="Arial" w:hAnsi="Arial" w:cs="Arial"/>
          <w:b/>
          <w:bCs/>
          <w:sz w:val="22"/>
        </w:rPr>
      </w:pPr>
      <w:hyperlink r:id="rId19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1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sectPr w:rsidR="005D1E36" w:rsidRPr="009D54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714B5" w14:textId="77777777" w:rsidR="00642A05" w:rsidRDefault="00642A05" w:rsidP="004327E9">
      <w:r>
        <w:separator/>
      </w:r>
    </w:p>
  </w:endnote>
  <w:endnote w:type="continuationSeparator" w:id="0">
    <w:p w14:paraId="2470DDF1" w14:textId="77777777" w:rsidR="00642A05" w:rsidRDefault="00642A05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F084E" w14:textId="77777777" w:rsidR="00642A05" w:rsidRDefault="00642A05" w:rsidP="004327E9">
      <w:r>
        <w:separator/>
      </w:r>
    </w:p>
  </w:footnote>
  <w:footnote w:type="continuationSeparator" w:id="0">
    <w:p w14:paraId="467ED4A9" w14:textId="77777777" w:rsidR="00642A05" w:rsidRDefault="00642A05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3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32E5"/>
    <w:rsid w:val="00107A33"/>
    <w:rsid w:val="001140E6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719E8"/>
    <w:rsid w:val="002804A8"/>
    <w:rsid w:val="002A1EA7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852AD"/>
    <w:rsid w:val="00391DA7"/>
    <w:rsid w:val="003C4DA5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7A71"/>
    <w:rsid w:val="004E08EC"/>
    <w:rsid w:val="004E4375"/>
    <w:rsid w:val="00501539"/>
    <w:rsid w:val="00510A9A"/>
    <w:rsid w:val="0051284B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2A05"/>
    <w:rsid w:val="00644DF2"/>
    <w:rsid w:val="00654B1B"/>
    <w:rsid w:val="00656F9F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376B"/>
    <w:rsid w:val="007C4F78"/>
    <w:rsid w:val="007C75AC"/>
    <w:rsid w:val="007F1278"/>
    <w:rsid w:val="00820389"/>
    <w:rsid w:val="008233EA"/>
    <w:rsid w:val="008402D0"/>
    <w:rsid w:val="00847EEC"/>
    <w:rsid w:val="00853694"/>
    <w:rsid w:val="00867E45"/>
    <w:rsid w:val="00876FE1"/>
    <w:rsid w:val="00881938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B2460"/>
    <w:rsid w:val="009B6A5A"/>
    <w:rsid w:val="009D1E6C"/>
    <w:rsid w:val="009D54E9"/>
    <w:rsid w:val="00A00827"/>
    <w:rsid w:val="00A03BB9"/>
    <w:rsid w:val="00A06126"/>
    <w:rsid w:val="00A13C0D"/>
    <w:rsid w:val="00A3153C"/>
    <w:rsid w:val="00A425DD"/>
    <w:rsid w:val="00A5722E"/>
    <w:rsid w:val="00A67FF4"/>
    <w:rsid w:val="00A833D0"/>
    <w:rsid w:val="00AA1909"/>
    <w:rsid w:val="00AA5B6D"/>
    <w:rsid w:val="00AE4267"/>
    <w:rsid w:val="00AF4809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E17E0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k.com/@mylibrary2-hear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rudnaya-kletk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2</cp:revision>
  <dcterms:created xsi:type="dcterms:W3CDTF">2024-08-16T14:37:00Z</dcterms:created>
  <dcterms:modified xsi:type="dcterms:W3CDTF">2024-08-16T14:37:00Z</dcterms:modified>
</cp:coreProperties>
</file>