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41" w:rsidRDefault="00AE7ABC" w:rsidP="00CF4F41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Предоперационное кардиологическое обследование</w:t>
      </w:r>
    </w:p>
    <w:p w:rsidR="00AE7ABC" w:rsidRDefault="00AE7ABC" w:rsidP="00CF4F41">
      <w:pPr>
        <w:rPr>
          <w:b/>
        </w:rPr>
      </w:pPr>
    </w:p>
    <w:p w:rsidR="00CF4F41" w:rsidRDefault="00CF4F41" w:rsidP="00CF4F41">
      <w:r>
        <w:rPr>
          <w:b/>
        </w:rPr>
        <w:t>Дата:</w:t>
      </w:r>
      <w:r>
        <w:t xml:space="preserve"> </w:t>
      </w:r>
      <w:r w:rsidR="005F01C9">
        <w:t>10.08.2024</w:t>
      </w:r>
    </w:p>
    <w:p w:rsidR="00CF4F41" w:rsidRDefault="00CF4F41" w:rsidP="00CF4F41">
      <w:r>
        <w:rPr>
          <w:b/>
        </w:rPr>
        <w:t>Ф.И.О. владельца:</w:t>
      </w:r>
      <w:r>
        <w:t xml:space="preserve"> </w:t>
      </w:r>
      <w:r w:rsidR="005F01C9">
        <w:t>Паршин Владимир Николаевич</w:t>
      </w:r>
    </w:p>
    <w:p w:rsidR="00CF4F41" w:rsidRDefault="00CF4F41" w:rsidP="00CF4F41">
      <w:r>
        <w:rPr>
          <w:b/>
        </w:rPr>
        <w:t>Пациент:</w:t>
      </w:r>
      <w:r w:rsidR="005F01C9">
        <w:t xml:space="preserve"> собака Веста, 1г3м., самка, кокер спаниель, 9,6 кг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 xml:space="preserve">Данные </w:t>
      </w:r>
      <w:proofErr w:type="spellStart"/>
      <w:r>
        <w:rPr>
          <w:b/>
          <w:u w:val="single"/>
        </w:rPr>
        <w:t>эхокардиографического</w:t>
      </w:r>
      <w:proofErr w:type="spellEnd"/>
      <w:r>
        <w:rPr>
          <w:b/>
          <w:u w:val="single"/>
        </w:rPr>
        <w:t xml:space="preserve"> исследования:</w:t>
      </w:r>
    </w:p>
    <w:p w:rsidR="00CF4F41" w:rsidRDefault="00CF4F41" w:rsidP="00CF4F41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A76A46">
        <w:t>6,8</w:t>
      </w:r>
      <w:r>
        <w:t xml:space="preserve"> мм; </w:t>
      </w:r>
      <w:r>
        <w:rPr>
          <w:lang w:val="en-US"/>
        </w:rPr>
        <w:t>LVPWs</w:t>
      </w:r>
      <w:r w:rsidR="00A76A46">
        <w:t xml:space="preserve"> 9,9</w:t>
      </w:r>
      <w:r>
        <w:t xml:space="preserve"> мм;</w:t>
      </w:r>
    </w:p>
    <w:p w:rsidR="00CF4F41" w:rsidRDefault="00CF4F41" w:rsidP="00CF4F41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A76A46">
        <w:t>2</w:t>
      </w:r>
      <w:r w:rsidR="000038BD">
        <w:t>3</w:t>
      </w:r>
      <w:r w:rsidR="00A76A46">
        <w:t>,4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A76A46">
        <w:t>1</w:t>
      </w:r>
      <w:r w:rsidR="000038BD">
        <w:t>2</w:t>
      </w:r>
      <w:r w:rsidR="00A76A46">
        <w:t>,5</w:t>
      </w:r>
      <w:r>
        <w:t xml:space="preserve"> мм;</w:t>
      </w:r>
    </w:p>
    <w:p w:rsidR="00CF4F41" w:rsidRDefault="00CF4F41" w:rsidP="00CF4F41">
      <w:r>
        <w:t>Нарушение локальной сократимости ЛЖ: нет;</w:t>
      </w:r>
    </w:p>
    <w:p w:rsidR="00CF4F41" w:rsidRDefault="00CF4F41" w:rsidP="00CF4F41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A76A46">
        <w:t>7,4</w:t>
      </w:r>
      <w:r>
        <w:t xml:space="preserve"> мм;</w:t>
      </w:r>
    </w:p>
    <w:p w:rsidR="00CF4F41" w:rsidRDefault="00CF4F41" w:rsidP="00CF4F41">
      <w:r>
        <w:t xml:space="preserve">Передняя стенка ПЖ: не утолщена; </w:t>
      </w:r>
      <w:r w:rsidR="00A76A46">
        <w:t>3,5</w:t>
      </w:r>
      <w:r>
        <w:t xml:space="preserve"> мм;</w:t>
      </w:r>
    </w:p>
    <w:p w:rsidR="00CF4F41" w:rsidRDefault="00CF4F41" w:rsidP="00CF4F41">
      <w:r>
        <w:t xml:space="preserve">Левое предсердие: не расширено; </w:t>
      </w:r>
      <w:r>
        <w:rPr>
          <w:lang w:val="en-US"/>
        </w:rPr>
        <w:t>LA</w:t>
      </w:r>
      <w:r w:rsidR="000038BD">
        <w:t xml:space="preserve"> </w:t>
      </w:r>
      <w:r>
        <w:t xml:space="preserve">(на уровне корня аорты) </w:t>
      </w:r>
      <w:r w:rsidR="000038BD">
        <w:t>20,7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0038BD">
        <w:t>23,2</w:t>
      </w:r>
      <w:r>
        <w:t xml:space="preserve"> мм;</w:t>
      </w:r>
    </w:p>
    <w:p w:rsidR="00CF4F41" w:rsidRDefault="00CF4F41" w:rsidP="00CF4F41">
      <w:r>
        <w:t xml:space="preserve">Правое предсердие: не расширено; </w:t>
      </w:r>
      <w:r>
        <w:rPr>
          <w:lang w:val="en-US"/>
        </w:rPr>
        <w:t>RA</w:t>
      </w:r>
      <w:r w:rsidR="00A76A46">
        <w:t xml:space="preserve"> </w:t>
      </w:r>
      <w:r w:rsidR="000038BD">
        <w:t>19,3</w:t>
      </w:r>
      <w:r>
        <w:t xml:space="preserve"> мм;</w:t>
      </w:r>
    </w:p>
    <w:p w:rsidR="00CF4F41" w:rsidRDefault="00CF4F41" w:rsidP="00CF4F41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0038BD">
        <w:t>1</w:t>
      </w:r>
      <w:proofErr w:type="gramStart"/>
      <w:r w:rsidR="000038BD">
        <w:t>,31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0038BD">
        <w:t xml:space="preserve">79,31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0038BD">
        <w:t xml:space="preserve">46,65 </w:t>
      </w:r>
      <w:r>
        <w:t>%</w:t>
      </w:r>
    </w:p>
    <w:p w:rsidR="00CF4F41" w:rsidRDefault="00CF4F41" w:rsidP="00CF4F41">
      <w:r>
        <w:t xml:space="preserve">ЛВ: </w:t>
      </w:r>
      <w:r w:rsidR="000038BD">
        <w:t>6,5</w:t>
      </w:r>
      <w:r>
        <w:t xml:space="preserve"> мм</w:t>
      </w:r>
      <w:r>
        <w:tab/>
      </w:r>
      <w:r>
        <w:tab/>
        <w:t xml:space="preserve">ПВЛА: </w:t>
      </w:r>
      <w:r w:rsidR="000038BD">
        <w:t>7,0 мм</w:t>
      </w:r>
      <w:r w:rsidR="000038BD">
        <w:tab/>
      </w:r>
      <w:r w:rsidR="000038BD">
        <w:tab/>
      </w:r>
      <w:r>
        <w:t xml:space="preserve">ЛВ/ПВЛА: </w:t>
      </w:r>
      <w:r w:rsidR="000038BD">
        <w:t>0,92</w:t>
      </w:r>
    </w:p>
    <w:p w:rsidR="00CF4F41" w:rsidRDefault="00CF4F41" w:rsidP="00CF4F41">
      <w:proofErr w:type="spellStart"/>
      <w:r>
        <w:t>КСРнорм</w:t>
      </w:r>
      <w:proofErr w:type="spellEnd"/>
      <w:r>
        <w:t xml:space="preserve">.: </w:t>
      </w:r>
      <w:r w:rsidR="000038BD">
        <w:t>0,60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0038BD">
        <w:t>1,21</w:t>
      </w:r>
    </w:p>
    <w:p w:rsidR="00CF4F41" w:rsidRDefault="00CF4F41" w:rsidP="00CF4F41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A76A46">
        <w:t xml:space="preserve"> 7,5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A76A46">
        <w:t>10,3</w:t>
      </w:r>
      <w:r>
        <w:t xml:space="preserve"> мм; дефект МЖП: не визуализирован; дефект МПП: не визуализирован;</w:t>
      </w:r>
    </w:p>
    <w:p w:rsidR="00CF4F41" w:rsidRDefault="00CF4F41" w:rsidP="00CF4F41">
      <w:r>
        <w:t>Перикардиальная жидкость: не обнаружена;</w:t>
      </w:r>
    </w:p>
    <w:p w:rsidR="00CF4F41" w:rsidRDefault="00CF4F41" w:rsidP="00CF4F41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CF4F41" w:rsidRDefault="00CF4F41" w:rsidP="00CF4F41">
      <w:r>
        <w:t>Объемные новообразования: не визуализированы;</w:t>
      </w:r>
    </w:p>
    <w:p w:rsidR="00CF4F41" w:rsidRDefault="00CF4F41" w:rsidP="00CF4F41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0038BD">
        <w:t>15,8</w:t>
      </w:r>
      <w:r>
        <w:t xml:space="preserve"> мм;</w:t>
      </w:r>
    </w:p>
    <w:p w:rsidR="00CF4F41" w:rsidRDefault="00CF4F41" w:rsidP="00CF4F41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9E18F9">
        <w:t>с</w:t>
      </w:r>
      <w:r>
        <w:t>аортального</w:t>
      </w:r>
      <w:proofErr w:type="spellEnd"/>
      <w:r>
        <w:t xml:space="preserve"> потока в систолу: </w:t>
      </w:r>
      <w:r w:rsidR="000038BD">
        <w:t>1,30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CF4F41" w:rsidRDefault="00CF4F41" w:rsidP="00CF4F41">
      <w:r>
        <w:t xml:space="preserve">Легочная артерия: диаметр (ФК): </w:t>
      </w:r>
      <w:r w:rsidR="000038BD">
        <w:t>13,8</w:t>
      </w:r>
      <w:r>
        <w:t xml:space="preserve"> мм;</w:t>
      </w:r>
    </w:p>
    <w:p w:rsidR="00CF4F41" w:rsidRDefault="00CF4F41" w:rsidP="00CF4F41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0038BD">
        <w:t>1,08</w:t>
      </w:r>
      <w:r>
        <w:t xml:space="preserve"> м/с. Признаки легочной гипертензии по форме потока: нет.</w:t>
      </w:r>
    </w:p>
    <w:p w:rsidR="00CF4F41" w:rsidRDefault="00CF4F41" w:rsidP="00CF4F41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0038BD">
        <w:t>0,63</w:t>
      </w:r>
      <w:r>
        <w:t xml:space="preserve"> м/с; пик А </w:t>
      </w:r>
      <w:r w:rsidR="000038BD">
        <w:t>0,45</w:t>
      </w:r>
      <w:r>
        <w:t xml:space="preserve"> м/с;</w:t>
      </w:r>
    </w:p>
    <w:p w:rsidR="00CF4F41" w:rsidRPr="00A76A46" w:rsidRDefault="00CF4F41" w:rsidP="00CF4F41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0038BD">
        <w:t>0,61</w:t>
      </w:r>
      <w:r>
        <w:t xml:space="preserve"> м/с; пик А </w:t>
      </w:r>
      <w:r w:rsidR="000038BD">
        <w:t>0,52</w:t>
      </w:r>
      <w:r>
        <w:t xml:space="preserve"> м/с;</w:t>
      </w:r>
      <w:r w:rsidR="00A76A46">
        <w:t xml:space="preserve"> </w:t>
      </w:r>
      <w:r w:rsidR="00A76A46">
        <w:rPr>
          <w:lang w:val="en-US"/>
        </w:rPr>
        <w:t>IVRT</w:t>
      </w:r>
      <w:r w:rsidR="00A76A46">
        <w:t xml:space="preserve">: </w:t>
      </w:r>
      <w:r w:rsidR="000038BD">
        <w:t>39</w:t>
      </w:r>
      <w:r w:rsidR="00A76A46">
        <w:t xml:space="preserve"> мс</w:t>
      </w:r>
    </w:p>
    <w:p w:rsidR="00CF4F41" w:rsidRDefault="00CF4F41" w:rsidP="00CF4F41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0038BD">
        <w:t>1,17</w:t>
      </w:r>
      <w:proofErr w:type="gramStart"/>
      <w:r>
        <w:t xml:space="preserve"> ;</w:t>
      </w:r>
      <w:proofErr w:type="gramEnd"/>
    </w:p>
    <w:p w:rsidR="00CF4F41" w:rsidRDefault="00CF4F41" w:rsidP="00CF4F41">
      <w:r>
        <w:t>Топография сердца не изменена.</w:t>
      </w:r>
    </w:p>
    <w:p w:rsidR="00CF4F41" w:rsidRDefault="00CF4F41" w:rsidP="00CF4F41"/>
    <w:p w:rsidR="00CF4F41" w:rsidRDefault="00CF4F41" w:rsidP="00CF4F41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CF4F41" w:rsidRDefault="00CF4F41" w:rsidP="00CF4F41"/>
    <w:p w:rsidR="00CF4F41" w:rsidRDefault="00CF4F41" w:rsidP="00CF4F41">
      <w:r>
        <w:t xml:space="preserve">Комментарии: эмоциональное возбуждение при проведении исследования; ЧСС среднее </w:t>
      </w:r>
      <w:r w:rsidR="000038BD">
        <w:t>120</w:t>
      </w:r>
      <w:r>
        <w:t xml:space="preserve"> уд/мин</w:t>
      </w:r>
    </w:p>
    <w:p w:rsidR="00CF4F41" w:rsidRDefault="00CF4F41" w:rsidP="00CF4F41"/>
    <w:p w:rsidR="00CF4F41" w:rsidRDefault="00CF4F41" w:rsidP="00CF4F41">
      <w:pPr>
        <w:rPr>
          <w:b/>
          <w:u w:val="single"/>
        </w:rPr>
      </w:pPr>
      <w:r>
        <w:rPr>
          <w:b/>
          <w:u w:val="single"/>
        </w:rPr>
        <w:t>Данные электрокардиографического исследования:</w:t>
      </w:r>
    </w:p>
    <w:p w:rsidR="00CF4F41" w:rsidRDefault="00CF4F41" w:rsidP="00CF4F41">
      <w:r>
        <w:t xml:space="preserve">Частота сокращений </w:t>
      </w:r>
      <w:r w:rsidR="00A76A46">
        <w:t>115</w:t>
      </w:r>
      <w:r>
        <w:t xml:space="preserve"> ударов в 1 минуту (норма: 60-160 уд/мин, до 200 у щенков, до 180 у карликовых пород, до 140 у гигантских пород);</w:t>
      </w:r>
    </w:p>
    <w:p w:rsidR="00CF4F41" w:rsidRDefault="00A76A46" w:rsidP="00CF4F41">
      <w:r>
        <w:t xml:space="preserve">Ритм </w:t>
      </w:r>
      <w:proofErr w:type="spellStart"/>
      <w:r>
        <w:t>синусовый</w:t>
      </w:r>
      <w:proofErr w:type="spellEnd"/>
      <w:r>
        <w:t xml:space="preserve">, </w:t>
      </w:r>
      <w:r w:rsidR="00CF4F41">
        <w:t>регулярный</w:t>
      </w:r>
      <w:r>
        <w:tab/>
      </w:r>
      <w:r>
        <w:tab/>
      </w:r>
      <w:r>
        <w:tab/>
      </w:r>
      <w:r>
        <w:tab/>
      </w:r>
      <w:r w:rsidR="00CF4F41">
        <w:tab/>
        <w:t xml:space="preserve">ЭОС: </w:t>
      </w:r>
      <w:r>
        <w:t>+63</w:t>
      </w:r>
      <w:r w:rsidR="00CF4F41">
        <w:t xml:space="preserve"> (норма: +40 +100);</w:t>
      </w:r>
    </w:p>
    <w:p w:rsidR="00CF4F41" w:rsidRDefault="00CF4F41" w:rsidP="00CF4F41">
      <w:r>
        <w:t>Зубец Р</w:t>
      </w:r>
      <w:proofErr w:type="gramStart"/>
      <w:r>
        <w:t>2</w:t>
      </w:r>
      <w:proofErr w:type="gramEnd"/>
      <w:r>
        <w:t xml:space="preserve">: продолжительность: </w:t>
      </w:r>
      <w:r w:rsidR="00A76A46">
        <w:t>0,4</w:t>
      </w:r>
      <w:r>
        <w:t xml:space="preserve"> сек. (норма: 0,02-0,05 сек.); вольтаж: </w:t>
      </w:r>
      <w:r w:rsidR="00A76A46">
        <w:t>0,15</w:t>
      </w:r>
      <w:r>
        <w:t xml:space="preserve"> </w:t>
      </w:r>
      <w:r>
        <w:rPr>
          <w:lang w:val="en-US"/>
        </w:rPr>
        <w:t>mV</w:t>
      </w:r>
      <w:r>
        <w:t xml:space="preserve">(норма: 0,1-0,4 </w:t>
      </w:r>
      <w:r>
        <w:rPr>
          <w:lang w:val="en-US"/>
        </w:rPr>
        <w:t>mV</w:t>
      </w:r>
      <w:r>
        <w:t>);</w:t>
      </w:r>
    </w:p>
    <w:p w:rsidR="00CF4F41" w:rsidRDefault="00CF4F41" w:rsidP="00CF4F41">
      <w:proofErr w:type="gramStart"/>
      <w:r>
        <w:t xml:space="preserve">Интервал </w:t>
      </w:r>
      <w:r>
        <w:rPr>
          <w:lang w:val="en-US"/>
        </w:rPr>
        <w:t>PQ</w:t>
      </w:r>
      <w:r>
        <w:t xml:space="preserve">: </w:t>
      </w:r>
      <w:r w:rsidR="00A76A46">
        <w:t>0,10</w:t>
      </w:r>
      <w:r>
        <w:t xml:space="preserve"> сек. (норма: 0,06-0,14 сек. у карликовых; 0,09-0,15 сек. у гигантских пород);</w:t>
      </w:r>
      <w:proofErr w:type="gramEnd"/>
    </w:p>
    <w:p w:rsidR="00CF4F41" w:rsidRDefault="00CF4F41" w:rsidP="00CF4F41">
      <w:r>
        <w:lastRenderedPageBreak/>
        <w:t xml:space="preserve">Интервал </w:t>
      </w:r>
      <w:r>
        <w:rPr>
          <w:lang w:val="en-US"/>
        </w:rPr>
        <w:t>QRS</w:t>
      </w:r>
      <w:r>
        <w:t xml:space="preserve">: </w:t>
      </w:r>
      <w:r w:rsidR="00A76A46">
        <w:t>0,05</w:t>
      </w:r>
      <w:r>
        <w:t xml:space="preserve"> сек. (норма 0,015-0,06 сек);</w:t>
      </w:r>
    </w:p>
    <w:p w:rsidR="00CF4F41" w:rsidRDefault="00CF4F41" w:rsidP="00CF4F41">
      <w:r>
        <w:t xml:space="preserve">Зубец </w:t>
      </w:r>
      <w:r>
        <w:rPr>
          <w:lang w:val="en-US"/>
        </w:rPr>
        <w:t>R</w:t>
      </w:r>
      <w:r>
        <w:t xml:space="preserve">: вольтаж </w:t>
      </w:r>
      <w:proofErr w:type="gramStart"/>
      <w:r>
        <w:rPr>
          <w:lang w:val="en-US"/>
        </w:rPr>
        <w:t>I</w:t>
      </w:r>
      <w:proofErr w:type="gramEnd"/>
      <w:r w:rsidR="00A76A46">
        <w:t>отв.</w:t>
      </w:r>
      <w:r>
        <w:t xml:space="preserve">: </w:t>
      </w:r>
      <w:r w:rsidR="00A76A46">
        <w:t>1,1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</w:t>
      </w:r>
      <w:r w:rsidR="00A76A46">
        <w:t xml:space="preserve"> отв.</w:t>
      </w:r>
      <w:r>
        <w:t xml:space="preserve">: </w:t>
      </w:r>
      <w:r w:rsidR="00A76A46">
        <w:t>2,0</w:t>
      </w:r>
      <w:r>
        <w:t xml:space="preserve"> </w:t>
      </w:r>
      <w:r>
        <w:rPr>
          <w:lang w:val="en-US"/>
        </w:rPr>
        <w:t>mV</w:t>
      </w:r>
      <w:r>
        <w:t xml:space="preserve">; </w:t>
      </w:r>
      <w:r>
        <w:rPr>
          <w:lang w:val="en-US"/>
        </w:rPr>
        <w:t>III</w:t>
      </w:r>
      <w:r w:rsidR="00A76A46">
        <w:t xml:space="preserve"> отв.</w:t>
      </w:r>
      <w:r>
        <w:t xml:space="preserve">: </w:t>
      </w:r>
      <w:r w:rsidR="00A76A46">
        <w:t>1,0</w:t>
      </w:r>
      <w:r>
        <w:t xml:space="preserve"> </w:t>
      </w:r>
      <w:r>
        <w:rPr>
          <w:lang w:val="en-US"/>
        </w:rPr>
        <w:t>mV</w:t>
      </w:r>
      <w:r>
        <w:t xml:space="preserve"> (норма: 0,5-2,0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Сегмент </w:t>
      </w:r>
      <w:r>
        <w:rPr>
          <w:lang w:val="en-US"/>
        </w:rPr>
        <w:t>ST</w:t>
      </w:r>
      <w:r>
        <w:t xml:space="preserve">: в пределах физиологической нормы (норма: +0,15 до -0,2 </w:t>
      </w:r>
      <w:r>
        <w:rPr>
          <w:lang w:val="en-US"/>
        </w:rPr>
        <w:t>mV</w:t>
      </w:r>
      <w:r>
        <w:t>);</w:t>
      </w:r>
    </w:p>
    <w:p w:rsidR="00CF4F41" w:rsidRDefault="00CF4F41" w:rsidP="00CF4F41">
      <w:r>
        <w:t xml:space="preserve">Зубец Т: в пределах физиологической нормы (норма: до ¼ зубца </w:t>
      </w:r>
      <w:r>
        <w:rPr>
          <w:lang w:val="en-US"/>
        </w:rPr>
        <w:t>R</w:t>
      </w:r>
      <w:r>
        <w:t>);</w:t>
      </w:r>
    </w:p>
    <w:p w:rsidR="00CF4F41" w:rsidRDefault="00CF4F41" w:rsidP="00CF4F41">
      <w:r>
        <w:t xml:space="preserve">Экстрасистолы исходящие: за </w:t>
      </w:r>
      <w:r w:rsidR="00A76A46">
        <w:t>6</w:t>
      </w:r>
      <w:r>
        <w:t>0 секунд не выявлены;</w:t>
      </w:r>
    </w:p>
    <w:p w:rsidR="00CF4F41" w:rsidRDefault="00CF4F41" w:rsidP="00CF4F41"/>
    <w:p w:rsidR="00CF4F41" w:rsidRDefault="00CF4F41" w:rsidP="00CF4F41">
      <w:r>
        <w:t xml:space="preserve">Заключение: Ритм </w:t>
      </w:r>
      <w:proofErr w:type="spellStart"/>
      <w:r>
        <w:t>синусовый</w:t>
      </w:r>
      <w:proofErr w:type="spellEnd"/>
      <w:r>
        <w:t>, регулярный. Нормальное положение ЭОС. Изменений величины зубцов, уровня сегментов и длины интервалов не выявлено. Признаков метаболических и электролитных нарушений не выявлено.</w:t>
      </w:r>
    </w:p>
    <w:p w:rsidR="00CF4F41" w:rsidRPr="00CD1185" w:rsidRDefault="00CF4F41" w:rsidP="00CF4F41">
      <w:pPr>
        <w:widowControl w:val="0"/>
        <w:suppressAutoHyphens/>
        <w:autoSpaceDN w:val="0"/>
        <w:textAlignment w:val="baseline"/>
      </w:pPr>
    </w:p>
    <w:p w:rsidR="00CF4F41" w:rsidRDefault="00CF4F41" w:rsidP="00CF4F41">
      <w:pPr>
        <w:rPr>
          <w:b/>
          <w:i/>
          <w:sz w:val="28"/>
          <w:szCs w:val="28"/>
        </w:rPr>
      </w:pPr>
      <w:r w:rsidRPr="007B15C3">
        <w:rPr>
          <w:b/>
          <w:i/>
          <w:sz w:val="28"/>
          <w:szCs w:val="28"/>
        </w:rPr>
        <w:t>Ветеринарный врач</w:t>
      </w:r>
      <w:r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>Зубова М.И.</w:t>
      </w:r>
    </w:p>
    <w:p w:rsidR="000D1879" w:rsidRDefault="000D1879" w:rsidP="000D1879">
      <w:pPr>
        <w:rPr>
          <w:rFonts w:ascii="Stem" w:hAnsi="Stem"/>
          <w:color w:val="172949"/>
        </w:rPr>
      </w:pPr>
    </w:p>
    <w:sectPr w:rsidR="000D1879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9E1D88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8194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8193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1E3" w:rsidRDefault="005111E3" w:rsidP="005111E3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11E3" w:rsidRDefault="009E1D88" w:rsidP="005111E3">
    <w:pPr>
      <w:pStyle w:val="ab"/>
      <w:ind w:left="6946"/>
      <w:jc w:val="center"/>
      <w:rPr>
        <w:sz w:val="20"/>
      </w:rPr>
    </w:pPr>
    <w:hyperlink r:id="rId3" w:history="1">
      <w:r w:rsidR="005111E3">
        <w:rPr>
          <w:rStyle w:val="ac"/>
          <w:sz w:val="20"/>
          <w:lang w:val="en-US"/>
        </w:rPr>
        <w:t>www</w:t>
      </w:r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spektrvet</w:t>
      </w:r>
      <w:proofErr w:type="spellEnd"/>
      <w:r w:rsidR="005111E3">
        <w:rPr>
          <w:rStyle w:val="ac"/>
          <w:sz w:val="20"/>
        </w:rPr>
        <w:t>.</w:t>
      </w:r>
      <w:proofErr w:type="spellStart"/>
      <w:r w:rsidR="005111E3">
        <w:rPr>
          <w:rStyle w:val="ac"/>
          <w:sz w:val="20"/>
          <w:lang w:val="en-US"/>
        </w:rPr>
        <w:t>ru</w:t>
      </w:r>
      <w:proofErr w:type="spellEnd"/>
    </w:hyperlink>
  </w:p>
  <w:p w:rsidR="000B626E" w:rsidRPr="005111E3" w:rsidRDefault="005111E3" w:rsidP="005111E3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D51" w:rsidRDefault="008C6D5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14017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A37D9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185E24"/>
    <w:multiLevelType w:val="hybridMultilevel"/>
    <w:tmpl w:val="C58C1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F57FD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nsid w:val="524312B7"/>
    <w:multiLevelType w:val="hybridMultilevel"/>
    <w:tmpl w:val="60A060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9B19FB"/>
    <w:multiLevelType w:val="hybridMultilevel"/>
    <w:tmpl w:val="AA3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23358B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EB58D8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CF4571"/>
    <w:multiLevelType w:val="hybridMultilevel"/>
    <w:tmpl w:val="EA80D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D77987"/>
    <w:multiLevelType w:val="hybridMultilevel"/>
    <w:tmpl w:val="E1E0F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583A50"/>
    <w:multiLevelType w:val="hybridMultilevel"/>
    <w:tmpl w:val="7F22A1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5"/>
  </w:num>
  <w:num w:numId="6">
    <w:abstractNumId w:val="6"/>
  </w:num>
  <w:num w:numId="7">
    <w:abstractNumId w:val="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12"/>
  </w:num>
  <w:num w:numId="16">
    <w:abstractNumId w:val="10"/>
  </w:num>
  <w:num w:numId="17">
    <w:abstractNumId w:val="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038BD"/>
    <w:rsid w:val="00011EBD"/>
    <w:rsid w:val="00016E02"/>
    <w:rsid w:val="00030174"/>
    <w:rsid w:val="00047E5E"/>
    <w:rsid w:val="000547BA"/>
    <w:rsid w:val="00056708"/>
    <w:rsid w:val="00056E39"/>
    <w:rsid w:val="000B5B48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B283B"/>
    <w:rsid w:val="001B28F6"/>
    <w:rsid w:val="001B3582"/>
    <w:rsid w:val="001B62F4"/>
    <w:rsid w:val="001F33AE"/>
    <w:rsid w:val="00206912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11E3"/>
    <w:rsid w:val="005154F6"/>
    <w:rsid w:val="00520799"/>
    <w:rsid w:val="00521BBF"/>
    <w:rsid w:val="00532E4B"/>
    <w:rsid w:val="00534CBB"/>
    <w:rsid w:val="00534FD4"/>
    <w:rsid w:val="005368EC"/>
    <w:rsid w:val="00557546"/>
    <w:rsid w:val="0058261D"/>
    <w:rsid w:val="0059595A"/>
    <w:rsid w:val="00596B38"/>
    <w:rsid w:val="005A0547"/>
    <w:rsid w:val="005B661B"/>
    <w:rsid w:val="005B7526"/>
    <w:rsid w:val="005C6EC5"/>
    <w:rsid w:val="005F01C9"/>
    <w:rsid w:val="00635372"/>
    <w:rsid w:val="006429BD"/>
    <w:rsid w:val="0064653A"/>
    <w:rsid w:val="006565E5"/>
    <w:rsid w:val="00656DA9"/>
    <w:rsid w:val="0068662C"/>
    <w:rsid w:val="00691899"/>
    <w:rsid w:val="006A6216"/>
    <w:rsid w:val="006C79ED"/>
    <w:rsid w:val="006D548B"/>
    <w:rsid w:val="006F3951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45CE"/>
    <w:rsid w:val="00747159"/>
    <w:rsid w:val="00754842"/>
    <w:rsid w:val="00785192"/>
    <w:rsid w:val="007B15C3"/>
    <w:rsid w:val="007C22E7"/>
    <w:rsid w:val="007C2CCD"/>
    <w:rsid w:val="007D23FF"/>
    <w:rsid w:val="007F6A0E"/>
    <w:rsid w:val="008038BF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C6D51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8F9"/>
    <w:rsid w:val="009E1B0C"/>
    <w:rsid w:val="009E1D88"/>
    <w:rsid w:val="00A31E43"/>
    <w:rsid w:val="00A43E47"/>
    <w:rsid w:val="00A543F9"/>
    <w:rsid w:val="00A76A46"/>
    <w:rsid w:val="00A90746"/>
    <w:rsid w:val="00A9267D"/>
    <w:rsid w:val="00AB12B0"/>
    <w:rsid w:val="00AB2D1E"/>
    <w:rsid w:val="00AC2FC2"/>
    <w:rsid w:val="00AD239A"/>
    <w:rsid w:val="00AE4846"/>
    <w:rsid w:val="00AE7ABC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C696F"/>
    <w:rsid w:val="00CD0CCD"/>
    <w:rsid w:val="00CD27F7"/>
    <w:rsid w:val="00CD484E"/>
    <w:rsid w:val="00CF4F41"/>
    <w:rsid w:val="00D030B6"/>
    <w:rsid w:val="00D06912"/>
    <w:rsid w:val="00D33B90"/>
    <w:rsid w:val="00D6414E"/>
    <w:rsid w:val="00D70C00"/>
    <w:rsid w:val="00D80D9E"/>
    <w:rsid w:val="00D97B1C"/>
    <w:rsid w:val="00DA02BD"/>
    <w:rsid w:val="00DA1077"/>
    <w:rsid w:val="00DA7575"/>
    <w:rsid w:val="00DB08F2"/>
    <w:rsid w:val="00DC08F0"/>
    <w:rsid w:val="00DC1C77"/>
    <w:rsid w:val="00DC7DA2"/>
    <w:rsid w:val="00DE576D"/>
    <w:rsid w:val="00E03D68"/>
    <w:rsid w:val="00E17EEC"/>
    <w:rsid w:val="00E239C0"/>
    <w:rsid w:val="00E26C8B"/>
    <w:rsid w:val="00E26DF2"/>
    <w:rsid w:val="00E736F8"/>
    <w:rsid w:val="00E94045"/>
    <w:rsid w:val="00ED7470"/>
    <w:rsid w:val="00F15F6F"/>
    <w:rsid w:val="00F33557"/>
    <w:rsid w:val="00F373C9"/>
    <w:rsid w:val="00F561D6"/>
    <w:rsid w:val="00F63380"/>
    <w:rsid w:val="00F65E9B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  <w:style w:type="paragraph" w:styleId="ae">
    <w:name w:val="List"/>
    <w:basedOn w:val="af"/>
    <w:rsid w:val="000B5B48"/>
    <w:pPr>
      <w:widowControl w:val="0"/>
      <w:suppressAutoHyphens/>
    </w:pPr>
    <w:rPr>
      <w:rFonts w:eastAsia="Andale Sans UI" w:cs="Tahoma"/>
      <w:kern w:val="1"/>
    </w:rPr>
  </w:style>
  <w:style w:type="paragraph" w:styleId="af">
    <w:name w:val="Body Text"/>
    <w:basedOn w:val="a"/>
    <w:link w:val="af0"/>
    <w:uiPriority w:val="99"/>
    <w:semiHidden/>
    <w:unhideWhenUsed/>
    <w:rsid w:val="000B5B4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0B5B4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2024-08-10T10:45:00Z</dcterms:created>
  <dcterms:modified xsi:type="dcterms:W3CDTF">2024-08-10T10:45:00Z</dcterms:modified>
</cp:coreProperties>
</file>