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4E9E25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8F3A41">
                                    <w:t>Родшер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4E9E25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8F3A41">
                              <w:t>Родшер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9C7E4B5" w:rsidR="00C109CB" w:rsidRPr="002348C8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3B77EDA" w:rsidR="00221D6F" w:rsidRPr="006D289F" w:rsidRDefault="00930F96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6450FD0" w:rsidR="00221D6F" w:rsidRPr="006D289F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DCE253E" w:rsidR="00221D6F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8E13615" w:rsidR="00221D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FFA4DFA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9C48194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8FB207E" w:rsidR="00E22C03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B9E9D72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5407E1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E29E412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E22FA9E" w:rsidR="008F0704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8C5E44B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F884098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D688F06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5DAFFE1" w:rsidR="00E22C03" w:rsidRPr="00307EE4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707C7AA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F6BD071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2573C7F" w:rsidR="00E22C03" w:rsidRPr="00307EE4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3189799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6E26B5D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862FCE1" w:rsidR="00E22C03" w:rsidRPr="00585F60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44C3E96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2024-07-12T16:27:00Z</dcterms:created>
  <dcterms:modified xsi:type="dcterms:W3CDTF">2024-07-12T16:27:00Z</dcterms:modified>
</cp:coreProperties>
</file>