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4BC" w:rsidRPr="00C954BC" w:rsidRDefault="00C954BC" w:rsidP="00C954BC">
      <w:pPr>
        <w:pStyle w:val="Standard"/>
        <w:spacing w:after="283"/>
        <w:rPr>
          <w:rFonts w:ascii="Times New Roman" w:hAnsi="Times New Roman" w:cs="Times New Roman"/>
          <w:b/>
          <w:color w:val="000000"/>
          <w:lang w:val="ru-RU"/>
        </w:rPr>
      </w:pPr>
      <w:r w:rsidRPr="00C954BC">
        <w:rPr>
          <w:rFonts w:ascii="Times New Roman" w:hAnsi="Times New Roman" w:cs="Times New Roman"/>
          <w:b/>
          <w:color w:val="000000"/>
          <w:lang w:val="ru-RU"/>
        </w:rPr>
        <w:t xml:space="preserve">УЗИ БРЮШНОЙ ПОЛОСТИ </w:t>
      </w:r>
      <w:proofErr w:type="gramStart"/>
      <w:r w:rsidRPr="00C954BC">
        <w:rPr>
          <w:rFonts w:ascii="Times New Roman" w:hAnsi="Times New Roman" w:cs="Times New Roman"/>
          <w:b/>
          <w:color w:val="000000"/>
          <w:lang w:val="ru-RU"/>
        </w:rPr>
        <w:t>ОБЗОРНОЕ</w:t>
      </w:r>
      <w:proofErr w:type="gramEnd"/>
    </w:p>
    <w:p w:rsidR="00C954BC" w:rsidRPr="0022648F" w:rsidRDefault="005D3EE2" w:rsidP="00C954BC">
      <w:pPr>
        <w:pStyle w:val="Standard"/>
        <w:spacing w:after="283"/>
        <w:rPr>
          <w:rFonts w:ascii="Times New Roman" w:hAnsi="Times New Roman" w:cs="Times New Roman"/>
          <w:color w:val="000000"/>
          <w:lang w:val="ru-RU"/>
        </w:rPr>
      </w:pPr>
      <w:r w:rsidRPr="0022648F">
        <w:rPr>
          <w:rFonts w:ascii="Times New Roman" w:hAnsi="Times New Roman" w:cs="Times New Roman"/>
          <w:color w:val="000000"/>
          <w:lang w:val="ru-RU"/>
        </w:rPr>
        <w:t>Печень: соответствует анатомической форме</w:t>
      </w:r>
      <w:r w:rsidRPr="0022648F">
        <w:rPr>
          <w:rFonts w:ascii="Times New Roman" w:hAnsi="Times New Roman" w:cs="Times New Roman"/>
          <w:color w:val="000000"/>
        </w:rPr>
        <w:t> 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размер: не увеличена и за границы реберной дуги не выступает,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контуры ровные и четкие,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края заостренные,</w:t>
      </w:r>
      <w:r w:rsidRPr="0022648F">
        <w:rPr>
          <w:rFonts w:ascii="Times New Roman" w:hAnsi="Times New Roman" w:cs="Times New Roman"/>
          <w:lang w:val="ru-RU"/>
        </w:rPr>
        <w:br/>
      </w:r>
      <w:proofErr w:type="spellStart"/>
      <w:r w:rsidRPr="0022648F">
        <w:rPr>
          <w:rFonts w:ascii="Times New Roman" w:hAnsi="Times New Roman" w:cs="Times New Roman"/>
          <w:color w:val="000000"/>
          <w:lang w:val="ru-RU"/>
        </w:rPr>
        <w:t>эхоструктура</w:t>
      </w:r>
      <w:proofErr w:type="spellEnd"/>
      <w:r w:rsidRPr="0022648F">
        <w:rPr>
          <w:rFonts w:ascii="Times New Roman" w:hAnsi="Times New Roman" w:cs="Times New Roman"/>
          <w:color w:val="000000"/>
          <w:lang w:val="ru-RU"/>
        </w:rPr>
        <w:t xml:space="preserve"> </w:t>
      </w:r>
      <w:r w:rsidR="00C954BC">
        <w:rPr>
          <w:rFonts w:ascii="Times New Roman" w:hAnsi="Times New Roman" w:cs="Times New Roman"/>
          <w:color w:val="000000"/>
          <w:lang w:val="ru-RU"/>
        </w:rPr>
        <w:t>не</w:t>
      </w:r>
      <w:r w:rsidRPr="0022648F">
        <w:rPr>
          <w:rFonts w:ascii="Times New Roman" w:hAnsi="Times New Roman" w:cs="Times New Roman"/>
          <w:color w:val="000000"/>
          <w:lang w:val="ru-RU"/>
        </w:rPr>
        <w:t>однородная,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зернистость средняя,</w:t>
      </w:r>
      <w:r w:rsidRPr="0022648F">
        <w:rPr>
          <w:rFonts w:ascii="Times New Roman" w:hAnsi="Times New Roman" w:cs="Times New Roman"/>
          <w:lang w:val="ru-RU"/>
        </w:rPr>
        <w:br/>
      </w:r>
      <w:proofErr w:type="spellStart"/>
      <w:r w:rsidRPr="0022648F">
        <w:rPr>
          <w:rFonts w:ascii="Times New Roman" w:hAnsi="Times New Roman" w:cs="Times New Roman"/>
          <w:color w:val="000000"/>
          <w:lang w:val="ru-RU"/>
        </w:rPr>
        <w:t>эхогенность</w:t>
      </w:r>
      <w:proofErr w:type="spellEnd"/>
      <w:r w:rsidRPr="0022648F">
        <w:rPr>
          <w:rFonts w:ascii="Times New Roman" w:hAnsi="Times New Roman" w:cs="Times New Roman"/>
          <w:color w:val="000000"/>
          <w:lang w:val="ru-RU"/>
        </w:rPr>
        <w:t xml:space="preserve"> паренхимы соответс</w:t>
      </w:r>
      <w:r w:rsidR="00D70AC1">
        <w:rPr>
          <w:rFonts w:ascii="Times New Roman" w:hAnsi="Times New Roman" w:cs="Times New Roman"/>
          <w:color w:val="000000"/>
          <w:lang w:val="ru-RU"/>
        </w:rPr>
        <w:t>т</w:t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вует </w:t>
      </w:r>
      <w:proofErr w:type="spellStart"/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УЗ-норме</w:t>
      </w:r>
      <w:proofErr w:type="spellEnd"/>
      <w:proofErr w:type="gramEnd"/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сосудистый рисунок выражен умеренно,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новообразования не визуализируются,</w:t>
      </w:r>
      <w:r w:rsidRPr="0022648F">
        <w:rPr>
          <w:rFonts w:ascii="Times New Roman" w:hAnsi="Times New Roman" w:cs="Times New Roman"/>
          <w:lang w:val="ru-RU"/>
        </w:rPr>
        <w:br/>
      </w:r>
      <w:proofErr w:type="spellStart"/>
      <w:r w:rsidRPr="0022648F">
        <w:rPr>
          <w:rFonts w:ascii="Times New Roman" w:hAnsi="Times New Roman" w:cs="Times New Roman"/>
          <w:color w:val="000000"/>
          <w:lang w:val="ru-RU"/>
        </w:rPr>
        <w:t>внтурипеченочные</w:t>
      </w:r>
      <w:proofErr w:type="spellEnd"/>
      <w:r w:rsidRPr="0022648F">
        <w:rPr>
          <w:rFonts w:ascii="Times New Roman" w:hAnsi="Times New Roman" w:cs="Times New Roman"/>
          <w:color w:val="000000"/>
          <w:lang w:val="ru-RU"/>
        </w:rPr>
        <w:t xml:space="preserve"> желчные протоки не ра</w:t>
      </w:r>
      <w:r w:rsidR="00D70AC1">
        <w:rPr>
          <w:rFonts w:ascii="Times New Roman" w:hAnsi="Times New Roman" w:cs="Times New Roman"/>
          <w:color w:val="000000"/>
          <w:lang w:val="ru-RU"/>
        </w:rPr>
        <w:t>с</w:t>
      </w:r>
      <w:r w:rsidRPr="0022648F">
        <w:rPr>
          <w:rFonts w:ascii="Times New Roman" w:hAnsi="Times New Roman" w:cs="Times New Roman"/>
          <w:color w:val="000000"/>
          <w:lang w:val="ru-RU"/>
        </w:rPr>
        <w:t>ширены.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Желчный пузырь: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размер</w:t>
      </w:r>
      <w:r w:rsidR="00C954BC">
        <w:rPr>
          <w:rFonts w:ascii="Times New Roman" w:hAnsi="Times New Roman" w:cs="Times New Roman"/>
          <w:color w:val="000000"/>
          <w:lang w:val="ru-RU"/>
        </w:rPr>
        <w:t xml:space="preserve"> 16,4*17,4мм</w:t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 умеренно наполнен,</w:t>
      </w:r>
      <w:r w:rsidRPr="0022648F">
        <w:rPr>
          <w:rFonts w:ascii="Times New Roman" w:hAnsi="Times New Roman" w:cs="Times New Roman"/>
          <w:lang w:val="ru-RU"/>
        </w:rPr>
        <w:br/>
      </w:r>
      <w:r w:rsidR="00D70AC1">
        <w:rPr>
          <w:rFonts w:ascii="Times New Roman" w:hAnsi="Times New Roman" w:cs="Times New Roman"/>
          <w:color w:val="000000"/>
          <w:lang w:val="ru-RU"/>
        </w:rPr>
        <w:t>кон</w:t>
      </w:r>
      <w:r w:rsidRPr="0022648F">
        <w:rPr>
          <w:rFonts w:ascii="Times New Roman" w:hAnsi="Times New Roman" w:cs="Times New Roman"/>
          <w:color w:val="000000"/>
          <w:lang w:val="ru-RU"/>
        </w:rPr>
        <w:t>т</w:t>
      </w:r>
      <w:r w:rsidR="00D70AC1">
        <w:rPr>
          <w:rFonts w:ascii="Times New Roman" w:hAnsi="Times New Roman" w:cs="Times New Roman"/>
          <w:color w:val="000000"/>
          <w:lang w:val="ru-RU"/>
        </w:rPr>
        <w:t>у</w:t>
      </w:r>
      <w:r w:rsidRPr="0022648F">
        <w:rPr>
          <w:rFonts w:ascii="Times New Roman" w:hAnsi="Times New Roman" w:cs="Times New Roman"/>
          <w:color w:val="000000"/>
          <w:lang w:val="ru-RU"/>
        </w:rPr>
        <w:t>ры ровные и четкие,</w:t>
      </w:r>
      <w:r w:rsidRPr="0022648F">
        <w:rPr>
          <w:rFonts w:ascii="Times New Roman" w:hAnsi="Times New Roman" w:cs="Times New Roman"/>
          <w:lang w:val="ru-RU"/>
        </w:rPr>
        <w:br/>
      </w:r>
      <w:r w:rsidR="00D70AC1">
        <w:rPr>
          <w:rFonts w:ascii="Times New Roman" w:hAnsi="Times New Roman" w:cs="Times New Roman"/>
          <w:color w:val="000000"/>
          <w:lang w:val="ru-RU"/>
        </w:rPr>
        <w:t>форма соо</w:t>
      </w:r>
      <w:r w:rsidRPr="0022648F">
        <w:rPr>
          <w:rFonts w:ascii="Times New Roman" w:hAnsi="Times New Roman" w:cs="Times New Roman"/>
          <w:color w:val="000000"/>
          <w:lang w:val="ru-RU"/>
        </w:rPr>
        <w:t>тветс</w:t>
      </w:r>
      <w:r w:rsidR="00D70AC1">
        <w:rPr>
          <w:rFonts w:ascii="Times New Roman" w:hAnsi="Times New Roman" w:cs="Times New Roman"/>
          <w:color w:val="000000"/>
          <w:lang w:val="ru-RU"/>
        </w:rPr>
        <w:t>т</w:t>
      </w:r>
      <w:r w:rsidRPr="0022648F">
        <w:rPr>
          <w:rFonts w:ascii="Times New Roman" w:hAnsi="Times New Roman" w:cs="Times New Roman"/>
          <w:color w:val="000000"/>
          <w:lang w:val="ru-RU"/>
        </w:rPr>
        <w:t>вует анатомической форме,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стенка желчного пузыря </w:t>
      </w:r>
      <w:proofErr w:type="spellStart"/>
      <w:r w:rsidR="00C954BC">
        <w:rPr>
          <w:rFonts w:ascii="Times New Roman" w:hAnsi="Times New Roman" w:cs="Times New Roman"/>
          <w:color w:val="000000"/>
          <w:lang w:val="ru-RU"/>
        </w:rPr>
        <w:t>гиперэхогенная</w:t>
      </w:r>
      <w:proofErr w:type="spellEnd"/>
      <w:r w:rsidRPr="0022648F">
        <w:rPr>
          <w:rFonts w:ascii="Times New Roman" w:hAnsi="Times New Roman" w:cs="Times New Roman"/>
          <w:color w:val="000000"/>
          <w:lang w:val="ru-RU"/>
        </w:rPr>
        <w:t>, не утолщена 1 мм.,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содержимое </w:t>
      </w:r>
      <w:proofErr w:type="spellStart"/>
      <w:r w:rsidRPr="0022648F">
        <w:rPr>
          <w:rFonts w:ascii="Times New Roman" w:hAnsi="Times New Roman" w:cs="Times New Roman"/>
          <w:color w:val="000000"/>
          <w:lang w:val="ru-RU"/>
        </w:rPr>
        <w:t>анэхогенное</w:t>
      </w:r>
      <w:proofErr w:type="spellEnd"/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взвесь не визуализируется,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конкременты не визуализируются,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новообразования не визуализируются,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пузырный проток не расширен,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общий желчный проток не расширен.</w:t>
      </w:r>
      <w:proofErr w:type="gramEnd"/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Желудок: наполнение: </w:t>
      </w:r>
      <w:r w:rsidR="00C954BC">
        <w:rPr>
          <w:rFonts w:ascii="Times New Roman" w:hAnsi="Times New Roman" w:cs="Times New Roman"/>
          <w:color w:val="000000"/>
          <w:lang w:val="ru-RU"/>
        </w:rPr>
        <w:t>слабо наполнен</w:t>
      </w:r>
      <w:r w:rsidRPr="0022648F">
        <w:rPr>
          <w:rFonts w:ascii="Times New Roman" w:hAnsi="Times New Roman" w:cs="Times New Roman"/>
          <w:color w:val="000000"/>
          <w:lang w:val="ru-RU"/>
        </w:rPr>
        <w:t>, перистальтика сохранена, эвакуация сохранена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то</w:t>
      </w:r>
      <w:r w:rsidR="00D70AC1">
        <w:rPr>
          <w:rFonts w:ascii="Times New Roman" w:hAnsi="Times New Roman" w:cs="Times New Roman"/>
          <w:color w:val="000000"/>
          <w:lang w:val="ru-RU"/>
        </w:rPr>
        <w:t>л</w:t>
      </w:r>
      <w:r w:rsidRPr="0022648F">
        <w:rPr>
          <w:rFonts w:ascii="Times New Roman" w:hAnsi="Times New Roman" w:cs="Times New Roman"/>
          <w:color w:val="000000"/>
          <w:lang w:val="ru-RU"/>
        </w:rPr>
        <w:t>щина стенки: 2</w:t>
      </w:r>
      <w:r w:rsidR="00C954BC">
        <w:rPr>
          <w:rFonts w:ascii="Times New Roman" w:hAnsi="Times New Roman" w:cs="Times New Roman"/>
          <w:color w:val="000000"/>
          <w:lang w:val="ru-RU"/>
        </w:rPr>
        <w:t>,2</w:t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 мм не утолщена</w:t>
      </w:r>
      <w:r w:rsidRPr="0022648F">
        <w:rPr>
          <w:rFonts w:ascii="Times New Roman" w:hAnsi="Times New Roman" w:cs="Times New Roman"/>
          <w:lang w:val="ru-RU"/>
        </w:rPr>
        <w:br/>
      </w:r>
      <w:r w:rsidR="00C954BC">
        <w:rPr>
          <w:rFonts w:ascii="Times New Roman" w:hAnsi="Times New Roman" w:cs="Times New Roman"/>
          <w:color w:val="000000"/>
          <w:lang w:val="ru-RU"/>
        </w:rPr>
        <w:t>в просвете визуализируется газ,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складчатость выражена,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дифференциация слоев сохранена, структурных изменений стенки не выявлено</w:t>
      </w:r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.С</w:t>
      </w:r>
      <w:proofErr w:type="gramEnd"/>
      <w:r w:rsidRPr="0022648F">
        <w:rPr>
          <w:rFonts w:ascii="Times New Roman" w:hAnsi="Times New Roman" w:cs="Times New Roman"/>
          <w:color w:val="000000"/>
          <w:lang w:val="ru-RU"/>
        </w:rPr>
        <w:t>оотношение слоев сохранено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Двенадцатиперстная кишка: перистальтика сохранена,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то</w:t>
      </w:r>
      <w:r w:rsidR="00D70AC1">
        <w:rPr>
          <w:rFonts w:ascii="Times New Roman" w:hAnsi="Times New Roman" w:cs="Times New Roman"/>
          <w:color w:val="000000"/>
          <w:lang w:val="ru-RU"/>
        </w:rPr>
        <w:t>л</w:t>
      </w:r>
      <w:r w:rsidRPr="0022648F">
        <w:rPr>
          <w:rFonts w:ascii="Times New Roman" w:hAnsi="Times New Roman" w:cs="Times New Roman"/>
          <w:color w:val="000000"/>
          <w:lang w:val="ru-RU"/>
        </w:rPr>
        <w:t>щина стенки: 2</w:t>
      </w:r>
      <w:r w:rsidR="00C954BC">
        <w:rPr>
          <w:rFonts w:ascii="Times New Roman" w:hAnsi="Times New Roman" w:cs="Times New Roman"/>
          <w:color w:val="000000"/>
          <w:lang w:val="ru-RU"/>
        </w:rPr>
        <w:t>,3</w:t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 мм не утолщена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просвет не расширен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дифференциация слоев сохранена, структурных изменений стенки не выявлено</w:t>
      </w:r>
      <w:r w:rsidR="00D70AC1">
        <w:rPr>
          <w:rFonts w:ascii="Times New Roman" w:hAnsi="Times New Roman" w:cs="Times New Roman"/>
          <w:lang w:val="ru-RU"/>
        </w:rPr>
        <w:t xml:space="preserve">. </w:t>
      </w:r>
      <w:r w:rsidRPr="0022648F">
        <w:rPr>
          <w:rFonts w:ascii="Times New Roman" w:hAnsi="Times New Roman" w:cs="Times New Roman"/>
          <w:color w:val="000000"/>
          <w:lang w:val="ru-RU"/>
        </w:rPr>
        <w:t>Соотношение слоев сохранено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Тощая кишка: перистальтика сохранена,</w:t>
      </w:r>
      <w:r w:rsidRPr="0022648F">
        <w:rPr>
          <w:rFonts w:ascii="Times New Roman" w:hAnsi="Times New Roman" w:cs="Times New Roman"/>
          <w:lang w:val="ru-RU"/>
        </w:rPr>
        <w:br/>
      </w:r>
      <w:r w:rsidR="00C954BC">
        <w:rPr>
          <w:rFonts w:ascii="Times New Roman" w:hAnsi="Times New Roman" w:cs="Times New Roman"/>
          <w:color w:val="000000"/>
          <w:lang w:val="ru-RU"/>
        </w:rPr>
        <w:t>толщина стенки: не утолщена 1,8</w:t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 мм,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просвет не </w:t>
      </w:r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расширен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дифференц</w:t>
      </w:r>
      <w:r w:rsidR="00D70AC1">
        <w:rPr>
          <w:rFonts w:ascii="Times New Roman" w:hAnsi="Times New Roman" w:cs="Times New Roman"/>
          <w:color w:val="000000"/>
          <w:lang w:val="ru-RU"/>
        </w:rPr>
        <w:t>иация слоев сохранена</w:t>
      </w:r>
      <w:proofErr w:type="gramEnd"/>
      <w:r w:rsidR="00D70AC1">
        <w:rPr>
          <w:rFonts w:ascii="Times New Roman" w:hAnsi="Times New Roman" w:cs="Times New Roman"/>
          <w:color w:val="000000"/>
          <w:lang w:val="ru-RU"/>
        </w:rPr>
        <w:t>, ст</w:t>
      </w:r>
      <w:r w:rsidRPr="0022648F">
        <w:rPr>
          <w:rFonts w:ascii="Times New Roman" w:hAnsi="Times New Roman" w:cs="Times New Roman"/>
          <w:color w:val="000000"/>
          <w:lang w:val="ru-RU"/>
        </w:rPr>
        <w:t>р</w:t>
      </w:r>
      <w:r w:rsidR="00D70AC1">
        <w:rPr>
          <w:rFonts w:ascii="Times New Roman" w:hAnsi="Times New Roman" w:cs="Times New Roman"/>
          <w:color w:val="000000"/>
          <w:lang w:val="ru-RU"/>
        </w:rPr>
        <w:t>у</w:t>
      </w:r>
      <w:r w:rsidRPr="0022648F">
        <w:rPr>
          <w:rFonts w:ascii="Times New Roman" w:hAnsi="Times New Roman" w:cs="Times New Roman"/>
          <w:color w:val="000000"/>
          <w:lang w:val="ru-RU"/>
        </w:rPr>
        <w:t>ктурных изменений стенки не выявлено. Соотношение слоев сохранено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Подвздошная кишка: перистальтика сохранена,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то</w:t>
      </w:r>
      <w:r w:rsidR="00D70AC1">
        <w:rPr>
          <w:rFonts w:ascii="Times New Roman" w:hAnsi="Times New Roman" w:cs="Times New Roman"/>
          <w:color w:val="000000"/>
          <w:lang w:val="ru-RU"/>
        </w:rPr>
        <w:t>л</w:t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щина стенки: не утолщена </w:t>
      </w:r>
      <w:r w:rsidR="00C954BC">
        <w:rPr>
          <w:rFonts w:ascii="Times New Roman" w:hAnsi="Times New Roman" w:cs="Times New Roman"/>
          <w:color w:val="000000"/>
          <w:lang w:val="ru-RU"/>
        </w:rPr>
        <w:t>2,9</w:t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 мм,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просвет не </w:t>
      </w:r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расширен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дифференциация слоев сохранена</w:t>
      </w:r>
      <w:proofErr w:type="gramEnd"/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структурных изменений стенки не выявлено.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lastRenderedPageBreak/>
        <w:t>Соотношение слоев сохранено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Ободочная кишка: перистальтика не визуализируется,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толщина стенки: не утолщена 1</w:t>
      </w:r>
      <w:r w:rsidR="00C954BC">
        <w:rPr>
          <w:rFonts w:ascii="Times New Roman" w:hAnsi="Times New Roman" w:cs="Times New Roman"/>
          <w:color w:val="000000"/>
          <w:lang w:val="ru-RU"/>
        </w:rPr>
        <w:t xml:space="preserve">,1 </w:t>
      </w:r>
      <w:r w:rsidRPr="0022648F">
        <w:rPr>
          <w:rFonts w:ascii="Times New Roman" w:hAnsi="Times New Roman" w:cs="Times New Roman"/>
          <w:color w:val="000000"/>
          <w:lang w:val="ru-RU"/>
        </w:rPr>
        <w:t>мм,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просвет в просвете визуализируется </w:t>
      </w:r>
      <w:proofErr w:type="spellStart"/>
      <w:r w:rsidRPr="0022648F">
        <w:rPr>
          <w:rFonts w:ascii="Times New Roman" w:hAnsi="Times New Roman" w:cs="Times New Roman"/>
          <w:color w:val="000000"/>
          <w:lang w:val="ru-RU"/>
        </w:rPr>
        <w:t>гипоэхогенное</w:t>
      </w:r>
      <w:proofErr w:type="spellEnd"/>
      <w:r w:rsidRPr="0022648F">
        <w:rPr>
          <w:rFonts w:ascii="Times New Roman" w:hAnsi="Times New Roman" w:cs="Times New Roman"/>
          <w:color w:val="000000"/>
          <w:lang w:val="ru-RU"/>
        </w:rPr>
        <w:t xml:space="preserve"> содержимое (оформленное),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дифференциация слоев сохранена, структурных изменений стенки не выявлено.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Селезенка: </w:t>
      </w:r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Размер: не увеличена</w:t>
      </w:r>
      <w:r w:rsidR="00C954BC" w:rsidRPr="0022648F">
        <w:rPr>
          <w:rFonts w:ascii="Times New Roman" w:hAnsi="Times New Roman" w:cs="Times New Roman"/>
          <w:lang w:val="ru-RU"/>
        </w:rPr>
        <w:t xml:space="preserve"> 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Контуры:</w:t>
      </w:r>
      <w:r w:rsidR="00A12211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22648F">
        <w:rPr>
          <w:rFonts w:ascii="Times New Roman" w:hAnsi="Times New Roman" w:cs="Times New Roman"/>
          <w:color w:val="000000"/>
          <w:lang w:val="ru-RU"/>
        </w:rPr>
        <w:t>ровные, четкие</w:t>
      </w:r>
      <w:r w:rsidR="00C954BC" w:rsidRPr="0022648F">
        <w:rPr>
          <w:rFonts w:ascii="Times New Roman" w:hAnsi="Times New Roman" w:cs="Times New Roman"/>
          <w:lang w:val="ru-RU"/>
        </w:rPr>
        <w:t xml:space="preserve"> 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Край: острый</w:t>
      </w:r>
      <w:r w:rsidR="00C954BC" w:rsidRPr="0022648F">
        <w:rPr>
          <w:rFonts w:ascii="Times New Roman" w:hAnsi="Times New Roman" w:cs="Times New Roman"/>
          <w:lang w:val="ru-RU"/>
        </w:rPr>
        <w:t xml:space="preserve"> 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Структура: однородная</w:t>
      </w:r>
      <w:r w:rsidR="00C954BC" w:rsidRPr="0022648F">
        <w:rPr>
          <w:rFonts w:ascii="Times New Roman" w:hAnsi="Times New Roman" w:cs="Times New Roman"/>
          <w:lang w:val="ru-RU"/>
        </w:rPr>
        <w:t xml:space="preserve"> 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Правая почка: не увеличена, </w:t>
      </w:r>
      <w:r w:rsidR="00C954BC">
        <w:rPr>
          <w:rFonts w:ascii="Times New Roman" w:hAnsi="Times New Roman" w:cs="Times New Roman"/>
          <w:color w:val="000000"/>
          <w:lang w:val="ru-RU"/>
        </w:rPr>
        <w:t xml:space="preserve">37,2*19,7 </w:t>
      </w:r>
      <w:r w:rsidRPr="0022648F">
        <w:rPr>
          <w:rFonts w:ascii="Times New Roman" w:hAnsi="Times New Roman" w:cs="Times New Roman"/>
          <w:color w:val="000000"/>
          <w:lang w:val="ru-RU"/>
        </w:rPr>
        <w:t>мм.,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контуры четкие и ровные,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форма овальная,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расположение соответствует анатомической форме,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КМД сохранена,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соотношение коркового и мозгового слоев не нарушено,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корковый слой: структура однородная, </w:t>
      </w:r>
      <w:proofErr w:type="spellStart"/>
      <w:r w:rsidR="00C954BC">
        <w:rPr>
          <w:rFonts w:ascii="Times New Roman" w:hAnsi="Times New Roman" w:cs="Times New Roman"/>
          <w:color w:val="000000"/>
          <w:lang w:val="ru-RU"/>
        </w:rPr>
        <w:t>изоэхогенен</w:t>
      </w:r>
      <w:proofErr w:type="spellEnd"/>
      <w:r w:rsidR="00C954BC">
        <w:rPr>
          <w:rFonts w:ascii="Times New Roman" w:hAnsi="Times New Roman" w:cs="Times New Roman"/>
          <w:color w:val="000000"/>
          <w:lang w:val="ru-RU"/>
        </w:rPr>
        <w:t xml:space="preserve"> селезенке,</w:t>
      </w:r>
      <w:r w:rsidR="00C954BC">
        <w:rPr>
          <w:rFonts w:ascii="Times New Roman" w:hAnsi="Times New Roman" w:cs="Times New Roman"/>
          <w:color w:val="000000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мозговой слой: структура однородная, </w:t>
      </w:r>
      <w:proofErr w:type="spellStart"/>
      <w:r w:rsidRPr="0022648F">
        <w:rPr>
          <w:rFonts w:ascii="Times New Roman" w:hAnsi="Times New Roman" w:cs="Times New Roman"/>
          <w:color w:val="000000"/>
          <w:lang w:val="ru-RU"/>
        </w:rPr>
        <w:t>эхогенность</w:t>
      </w:r>
      <w:proofErr w:type="spellEnd"/>
      <w:r w:rsidR="00C954BC">
        <w:rPr>
          <w:rFonts w:ascii="Times New Roman" w:hAnsi="Times New Roman" w:cs="Times New Roman"/>
          <w:color w:val="000000"/>
          <w:lang w:val="ru-RU"/>
        </w:rPr>
        <w:t xml:space="preserve"> понижена</w:t>
      </w:r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="00C954BC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22648F">
        <w:rPr>
          <w:rFonts w:ascii="Times New Roman" w:hAnsi="Times New Roman" w:cs="Times New Roman"/>
          <w:color w:val="000000"/>
          <w:lang w:val="ru-RU"/>
        </w:rPr>
        <w:t>по сравнению с корковым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лоханка не расширена,</w:t>
      </w:r>
      <w:r w:rsidRPr="0022648F">
        <w:rPr>
          <w:rFonts w:ascii="Times New Roman" w:hAnsi="Times New Roman" w:cs="Times New Roman"/>
          <w:lang w:val="ru-RU"/>
        </w:rPr>
        <w:br/>
      </w:r>
      <w:proofErr w:type="spellStart"/>
      <w:r w:rsidRPr="0022648F">
        <w:rPr>
          <w:rFonts w:ascii="Times New Roman" w:hAnsi="Times New Roman" w:cs="Times New Roman"/>
          <w:color w:val="000000"/>
          <w:lang w:val="ru-RU"/>
        </w:rPr>
        <w:t>эхогенность</w:t>
      </w:r>
      <w:proofErr w:type="spellEnd"/>
      <w:r w:rsidRPr="0022648F">
        <w:rPr>
          <w:rFonts w:ascii="Times New Roman" w:hAnsi="Times New Roman" w:cs="Times New Roman"/>
          <w:color w:val="000000"/>
          <w:lang w:val="ru-RU"/>
        </w:rPr>
        <w:t xml:space="preserve"> почечного синуса не изменена</w:t>
      </w:r>
      <w:proofErr w:type="gramEnd"/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конкременты не визуализируются,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мочеточник не расширен,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сосудистый рисунок (ЦДК) выражен умеренно,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новообразования не визуализируются.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 xml:space="preserve">Левая почка: не увеличена, </w:t>
      </w:r>
      <w:r w:rsidR="00C954BC">
        <w:rPr>
          <w:rFonts w:ascii="Times New Roman" w:hAnsi="Times New Roman" w:cs="Times New Roman"/>
          <w:color w:val="000000"/>
          <w:lang w:val="ru-RU"/>
        </w:rPr>
        <w:t xml:space="preserve">38,0*23,5 </w:t>
      </w:r>
      <w:r w:rsidRPr="0022648F">
        <w:rPr>
          <w:rFonts w:ascii="Times New Roman" w:hAnsi="Times New Roman" w:cs="Times New Roman"/>
          <w:color w:val="000000"/>
          <w:lang w:val="ru-RU"/>
        </w:rPr>
        <w:t>мм.,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контуры четкие и ровные,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форма овальная,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расположение соответствует анатомической форме,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КМД сохранена,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соотношение коркового и мозгового слоев не нарушено,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корковый слой: структура однородная, </w:t>
      </w:r>
      <w:proofErr w:type="spellStart"/>
      <w:r w:rsidR="00C954BC">
        <w:rPr>
          <w:rFonts w:ascii="Times New Roman" w:hAnsi="Times New Roman" w:cs="Times New Roman"/>
          <w:color w:val="000000"/>
          <w:lang w:val="ru-RU"/>
        </w:rPr>
        <w:t>изоэхогенен</w:t>
      </w:r>
      <w:proofErr w:type="spellEnd"/>
      <w:r w:rsidR="00C954BC">
        <w:rPr>
          <w:rFonts w:ascii="Times New Roman" w:hAnsi="Times New Roman" w:cs="Times New Roman"/>
          <w:color w:val="000000"/>
          <w:lang w:val="ru-RU"/>
        </w:rPr>
        <w:t xml:space="preserve"> селезенке,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мозговой слой: структура однородная, </w:t>
      </w:r>
      <w:proofErr w:type="spellStart"/>
      <w:r w:rsidRPr="0022648F">
        <w:rPr>
          <w:rFonts w:ascii="Times New Roman" w:hAnsi="Times New Roman" w:cs="Times New Roman"/>
          <w:color w:val="000000"/>
          <w:lang w:val="ru-RU"/>
        </w:rPr>
        <w:t>эхогенность</w:t>
      </w:r>
      <w:proofErr w:type="spellEnd"/>
      <w:r w:rsidR="00C954BC">
        <w:rPr>
          <w:rFonts w:ascii="Times New Roman" w:hAnsi="Times New Roman" w:cs="Times New Roman"/>
          <w:color w:val="000000"/>
          <w:lang w:val="ru-RU"/>
        </w:rPr>
        <w:t xml:space="preserve"> понижена</w:t>
      </w:r>
      <w:r w:rsidRPr="0022648F">
        <w:rPr>
          <w:rFonts w:ascii="Times New Roman" w:hAnsi="Times New Roman" w:cs="Times New Roman"/>
          <w:color w:val="000000"/>
          <w:lang w:val="ru-RU"/>
        </w:rPr>
        <w:t>, по сравнению с корковым</w:t>
      </w:r>
      <w:r w:rsidR="00C954BC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лоханка не расширена,</w:t>
      </w:r>
      <w:r w:rsidRPr="0022648F">
        <w:rPr>
          <w:rFonts w:ascii="Times New Roman" w:hAnsi="Times New Roman" w:cs="Times New Roman"/>
          <w:lang w:val="ru-RU"/>
        </w:rPr>
        <w:br/>
      </w:r>
      <w:proofErr w:type="spellStart"/>
      <w:r w:rsidRPr="0022648F">
        <w:rPr>
          <w:rFonts w:ascii="Times New Roman" w:hAnsi="Times New Roman" w:cs="Times New Roman"/>
          <w:color w:val="000000"/>
          <w:lang w:val="ru-RU"/>
        </w:rPr>
        <w:t>эхогенность</w:t>
      </w:r>
      <w:proofErr w:type="spellEnd"/>
      <w:r w:rsidRPr="0022648F">
        <w:rPr>
          <w:rFonts w:ascii="Times New Roman" w:hAnsi="Times New Roman" w:cs="Times New Roman"/>
          <w:color w:val="000000"/>
          <w:lang w:val="ru-RU"/>
        </w:rPr>
        <w:t xml:space="preserve"> почечного синуса не изменена,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конкременты не визуализируются,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мочеточник не расширен,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сосудистый рисунок (ЦДК) выражен</w:t>
      </w:r>
      <w:proofErr w:type="gramEnd"/>
      <w:r w:rsidRPr="0022648F">
        <w:rPr>
          <w:rFonts w:ascii="Times New Roman" w:hAnsi="Times New Roman" w:cs="Times New Roman"/>
          <w:color w:val="000000"/>
          <w:lang w:val="ru-RU"/>
        </w:rPr>
        <w:t xml:space="preserve"> умеренно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новообразования не визуализируются.</w:t>
      </w:r>
    </w:p>
    <w:p w:rsidR="005D3EE2" w:rsidRDefault="005D3EE2" w:rsidP="005D3EE2">
      <w:pPr>
        <w:pStyle w:val="Textbody"/>
        <w:rPr>
          <w:rFonts w:ascii="Times New Roman" w:hAnsi="Times New Roman" w:cs="Times New Roman"/>
          <w:color w:val="000000"/>
          <w:lang w:val="ru-RU"/>
        </w:rPr>
      </w:pPr>
      <w:r w:rsidRPr="0022648F">
        <w:rPr>
          <w:rFonts w:ascii="Times New Roman" w:hAnsi="Times New Roman" w:cs="Times New Roman"/>
          <w:color w:val="000000"/>
          <w:lang w:val="ru-RU"/>
        </w:rPr>
        <w:t>Мочевой пузырь: расположение соответствует анатомической форме,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форма </w:t>
      </w:r>
      <w:r w:rsidR="00C954BC">
        <w:rPr>
          <w:rFonts w:ascii="Times New Roman" w:hAnsi="Times New Roman" w:cs="Times New Roman"/>
          <w:color w:val="000000"/>
          <w:lang w:val="ru-RU"/>
        </w:rPr>
        <w:t>овальная,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наполнение </w:t>
      </w:r>
      <w:r w:rsidR="00C954BC">
        <w:rPr>
          <w:rFonts w:ascii="Times New Roman" w:hAnsi="Times New Roman" w:cs="Times New Roman"/>
          <w:color w:val="000000"/>
          <w:lang w:val="ru-RU"/>
        </w:rPr>
        <w:t>умеренно</w:t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 наполнен,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толщина стенки: 1 мм. Не </w:t>
      </w:r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утолщена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структурные изменения стенки не выявлены</w:t>
      </w:r>
      <w:proofErr w:type="gramEnd"/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содержимое </w:t>
      </w:r>
      <w:bookmarkStart w:id="0" w:name="_GoBack"/>
      <w:bookmarkEnd w:id="0"/>
      <w:r w:rsidR="00C954BC">
        <w:rPr>
          <w:rFonts w:ascii="Times New Roman" w:hAnsi="Times New Roman" w:cs="Times New Roman"/>
          <w:color w:val="000000"/>
          <w:lang w:val="ru-RU"/>
        </w:rPr>
        <w:t>неоднородное</w:t>
      </w:r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="00C954BC">
        <w:rPr>
          <w:rFonts w:ascii="Times New Roman" w:hAnsi="Times New Roman" w:cs="Times New Roman"/>
          <w:color w:val="000000"/>
          <w:lang w:val="ru-RU"/>
        </w:rPr>
        <w:lastRenderedPageBreak/>
        <w:t xml:space="preserve">визуализируется умеренное количество мелкодисперсной </w:t>
      </w:r>
      <w:proofErr w:type="spellStart"/>
      <w:r w:rsidR="00C954BC">
        <w:rPr>
          <w:rFonts w:ascii="Times New Roman" w:hAnsi="Times New Roman" w:cs="Times New Roman"/>
          <w:color w:val="000000"/>
          <w:lang w:val="ru-RU"/>
        </w:rPr>
        <w:t>гиперэхогенной</w:t>
      </w:r>
      <w:proofErr w:type="spellEnd"/>
      <w:r w:rsidR="00C954BC">
        <w:rPr>
          <w:rFonts w:ascii="Times New Roman" w:hAnsi="Times New Roman" w:cs="Times New Roman"/>
          <w:color w:val="000000"/>
          <w:lang w:val="ru-RU"/>
        </w:rPr>
        <w:t xml:space="preserve"> взвеси</w:t>
      </w:r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="00C954BC">
        <w:rPr>
          <w:rFonts w:ascii="Times New Roman" w:hAnsi="Times New Roman" w:cs="Times New Roman"/>
          <w:color w:val="000000"/>
          <w:lang w:val="ru-RU"/>
        </w:rPr>
        <w:t xml:space="preserve">визуализируется </w:t>
      </w:r>
      <w:proofErr w:type="spellStart"/>
      <w:r w:rsidR="00C954BC">
        <w:rPr>
          <w:rFonts w:ascii="Times New Roman" w:hAnsi="Times New Roman" w:cs="Times New Roman"/>
          <w:color w:val="000000"/>
          <w:lang w:val="ru-RU"/>
        </w:rPr>
        <w:t>гиперэхогенный</w:t>
      </w:r>
      <w:proofErr w:type="spellEnd"/>
      <w:r w:rsidR="00C954BC">
        <w:rPr>
          <w:rFonts w:ascii="Times New Roman" w:hAnsi="Times New Roman" w:cs="Times New Roman"/>
          <w:color w:val="000000"/>
          <w:lang w:val="ru-RU"/>
        </w:rPr>
        <w:t xml:space="preserve"> осадок</w:t>
      </w:r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новообразования не</w:t>
      </w:r>
      <w:r w:rsidRPr="0022648F">
        <w:rPr>
          <w:rFonts w:ascii="Times New Roman" w:hAnsi="Times New Roman" w:cs="Times New Roman"/>
          <w:lang w:val="ru-RU"/>
        </w:rPr>
        <w:t xml:space="preserve"> </w:t>
      </w:r>
      <w:r w:rsidRPr="0022648F">
        <w:rPr>
          <w:rFonts w:ascii="Times New Roman" w:hAnsi="Times New Roman" w:cs="Times New Roman"/>
          <w:color w:val="000000"/>
          <w:lang w:val="ru-RU"/>
        </w:rPr>
        <w:t>визуализируются,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конкременты не визуализируются,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проксимальная часть уретры без особенностей, признаков обструкции на момент исследования не выявлено.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Лимфатические узлы брюшной полости: </w:t>
      </w:r>
      <w:proofErr w:type="spellStart"/>
      <w:r w:rsidRPr="0022648F">
        <w:rPr>
          <w:rFonts w:ascii="Times New Roman" w:hAnsi="Times New Roman" w:cs="Times New Roman"/>
          <w:color w:val="000000"/>
          <w:lang w:val="ru-RU"/>
        </w:rPr>
        <w:t>гипоэхогенные</w:t>
      </w:r>
      <w:proofErr w:type="spellEnd"/>
      <w:r w:rsidRPr="0022648F">
        <w:rPr>
          <w:rFonts w:ascii="Times New Roman" w:hAnsi="Times New Roman" w:cs="Times New Roman"/>
          <w:color w:val="000000"/>
          <w:lang w:val="ru-RU"/>
        </w:rPr>
        <w:t>, однородные.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Свободная жидкость в брюшной полости: не визуализируется.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Свободный газ в брюшной полости: не визуализируется.</w:t>
      </w:r>
      <w:r w:rsidRPr="0022648F">
        <w:rPr>
          <w:rFonts w:ascii="Times New Roman" w:hAnsi="Times New Roman" w:cs="Times New Roman"/>
          <w:lang w:val="ru-RU"/>
        </w:rPr>
        <w:br/>
      </w:r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Уз-изменения</w:t>
      </w:r>
      <w:proofErr w:type="gramEnd"/>
      <w:r w:rsidRPr="0022648F">
        <w:rPr>
          <w:rFonts w:ascii="Times New Roman" w:hAnsi="Times New Roman" w:cs="Times New Roman"/>
          <w:color w:val="000000"/>
          <w:lang w:val="ru-RU"/>
        </w:rPr>
        <w:t xml:space="preserve"> жировой ткани: не визуализируются.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___________________________________________________________________________________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Заключение: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На момент исследования </w:t>
      </w:r>
      <w:proofErr w:type="spellStart"/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УЗ-признаки</w:t>
      </w:r>
      <w:proofErr w:type="spellEnd"/>
      <w:proofErr w:type="gramEnd"/>
      <w:r w:rsidRPr="0022648F">
        <w:rPr>
          <w:rFonts w:ascii="Times New Roman" w:hAnsi="Times New Roman" w:cs="Times New Roman"/>
          <w:color w:val="000000"/>
          <w:lang w:val="ru-RU"/>
        </w:rPr>
        <w:t>:</w:t>
      </w:r>
      <w:r w:rsidR="00C954BC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C954BC" w:rsidRDefault="00C954BC" w:rsidP="005D3EE2">
      <w:pPr>
        <w:pStyle w:val="Textbody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- Диффузных изменений печени;</w:t>
      </w:r>
    </w:p>
    <w:p w:rsidR="00C954BC" w:rsidRDefault="00C954BC" w:rsidP="005D3EE2">
      <w:pPr>
        <w:pStyle w:val="Textbody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- Холецистита;</w:t>
      </w:r>
    </w:p>
    <w:p w:rsidR="00C954BC" w:rsidRDefault="00C954BC" w:rsidP="005D3EE2">
      <w:pPr>
        <w:pStyle w:val="Textbody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- Нефропатии/хронического нефрита/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гериатрических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изменений почек;</w:t>
      </w:r>
    </w:p>
    <w:p w:rsidR="00C954BC" w:rsidRPr="0022648F" w:rsidRDefault="00C954BC" w:rsidP="005D3EE2">
      <w:pPr>
        <w:pStyle w:val="Textbody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- Умеренного количества мелкодисперсной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гиперэхогенной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взвеси и осадка в мочевом пузыре.</w:t>
      </w:r>
    </w:p>
    <w:p w:rsidR="004E1F26" w:rsidRDefault="0022648F">
      <w:pPr>
        <w:rPr>
          <w:rFonts w:ascii="Times New Roman" w:hAnsi="Times New Roman" w:cs="Times New Roman"/>
          <w:sz w:val="24"/>
          <w:szCs w:val="24"/>
        </w:rPr>
      </w:pPr>
      <w:r w:rsidRPr="0022648F">
        <w:rPr>
          <w:rFonts w:ascii="Times New Roman" w:hAnsi="Times New Roman" w:cs="Times New Roman"/>
          <w:sz w:val="24"/>
          <w:szCs w:val="24"/>
        </w:rPr>
        <w:t xml:space="preserve">Ветеринарный врач: </w:t>
      </w:r>
      <w:r w:rsidR="00C954BC">
        <w:rPr>
          <w:rFonts w:ascii="Times New Roman" w:hAnsi="Times New Roman" w:cs="Times New Roman"/>
          <w:sz w:val="24"/>
          <w:szCs w:val="24"/>
        </w:rPr>
        <w:t xml:space="preserve">Ковалева </w:t>
      </w:r>
      <w:proofErr w:type="spellStart"/>
      <w:r w:rsidR="00C954BC">
        <w:rPr>
          <w:rFonts w:ascii="Times New Roman" w:hAnsi="Times New Roman" w:cs="Times New Roman"/>
          <w:sz w:val="24"/>
          <w:szCs w:val="24"/>
        </w:rPr>
        <w:t>Дврья</w:t>
      </w:r>
      <w:proofErr w:type="spellEnd"/>
      <w:r w:rsidR="00C954BC">
        <w:rPr>
          <w:rFonts w:ascii="Times New Roman" w:hAnsi="Times New Roman" w:cs="Times New Roman"/>
          <w:sz w:val="24"/>
          <w:szCs w:val="24"/>
        </w:rPr>
        <w:t xml:space="preserve"> Вячеславовна</w:t>
      </w: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Pr="0022648F" w:rsidRDefault="00196CEB" w:rsidP="00196CEB">
      <w:pPr>
        <w:rPr>
          <w:rFonts w:ascii="Times New Roman" w:hAnsi="Times New Roman" w:cs="Times New Roman"/>
          <w:sz w:val="24"/>
          <w:szCs w:val="24"/>
        </w:rPr>
      </w:pPr>
    </w:p>
    <w:sectPr w:rsidR="00196CEB" w:rsidRPr="0022648F" w:rsidSect="000C3BBC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1273A"/>
    <w:multiLevelType w:val="multilevel"/>
    <w:tmpl w:val="4880A2BC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>
    <w:nsid w:val="08F7187E"/>
    <w:multiLevelType w:val="multilevel"/>
    <w:tmpl w:val="BC24318A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">
    <w:nsid w:val="355A04BC"/>
    <w:multiLevelType w:val="multilevel"/>
    <w:tmpl w:val="87D43974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">
    <w:nsid w:val="412B564B"/>
    <w:multiLevelType w:val="multilevel"/>
    <w:tmpl w:val="94CE36D6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4">
    <w:nsid w:val="4C5A6B08"/>
    <w:multiLevelType w:val="multilevel"/>
    <w:tmpl w:val="CB0AEC1E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5">
    <w:nsid w:val="50453FEA"/>
    <w:multiLevelType w:val="multilevel"/>
    <w:tmpl w:val="8406591E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6">
    <w:nsid w:val="642946E2"/>
    <w:multiLevelType w:val="multilevel"/>
    <w:tmpl w:val="05FA919A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7">
    <w:nsid w:val="7FF657BA"/>
    <w:multiLevelType w:val="multilevel"/>
    <w:tmpl w:val="615A5002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C3AEC"/>
    <w:rsid w:val="000C3BBC"/>
    <w:rsid w:val="000F3C83"/>
    <w:rsid w:val="00137E17"/>
    <w:rsid w:val="00196CEB"/>
    <w:rsid w:val="001C3AEC"/>
    <w:rsid w:val="0022648F"/>
    <w:rsid w:val="004E1F26"/>
    <w:rsid w:val="005D3EE2"/>
    <w:rsid w:val="00A12211"/>
    <w:rsid w:val="00C954BC"/>
    <w:rsid w:val="00D70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D3EE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rsid w:val="005D3EE2"/>
    <w:pPr>
      <w:spacing w:after="140" w:line="288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D3EE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rsid w:val="005D3EE2"/>
    <w:pPr>
      <w:spacing w:after="140" w:line="288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Azerty</cp:lastModifiedBy>
  <cp:revision>8</cp:revision>
  <dcterms:created xsi:type="dcterms:W3CDTF">2023-03-30T08:33:00Z</dcterms:created>
  <dcterms:modified xsi:type="dcterms:W3CDTF">2024-07-01T18:05:00Z</dcterms:modified>
</cp:coreProperties>
</file>