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355238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К</w:t>
      </w:r>
      <w:r w:rsidR="00AE7ABC">
        <w:rPr>
          <w:b/>
          <w:sz w:val="32"/>
          <w:u w:val="single"/>
        </w:rPr>
        <w:t>ардиологическое обследование</w:t>
      </w:r>
    </w:p>
    <w:p w:rsidR="00AE7ABC" w:rsidRDefault="00AE7ABC" w:rsidP="00CF4F41">
      <w:pPr>
        <w:rPr>
          <w:b/>
        </w:rPr>
      </w:pPr>
    </w:p>
    <w:p w:rsidR="00355238" w:rsidRPr="00BA5F48" w:rsidRDefault="00355238" w:rsidP="00355238">
      <w:r>
        <w:rPr>
          <w:b/>
          <w:i/>
        </w:rPr>
        <w:t>Дата:</w:t>
      </w:r>
      <w:r>
        <w:t xml:space="preserve"> 15.06.2024</w:t>
      </w:r>
    </w:p>
    <w:p w:rsidR="00355238" w:rsidRPr="00BA5F48" w:rsidRDefault="00355238" w:rsidP="00355238">
      <w:r>
        <w:rPr>
          <w:b/>
          <w:i/>
        </w:rPr>
        <w:t>Владелец животного:</w:t>
      </w:r>
      <w:r>
        <w:t xml:space="preserve"> Дунаева Александра Олеговна</w:t>
      </w:r>
    </w:p>
    <w:p w:rsidR="00355238" w:rsidRPr="00BA5F48" w:rsidRDefault="00355238" w:rsidP="00355238">
      <w:r>
        <w:rPr>
          <w:b/>
          <w:i/>
        </w:rPr>
        <w:t>Питомец:</w:t>
      </w:r>
      <w:r>
        <w:t xml:space="preserve"> собака Маня, 13л5м., самка (ОГЭ), йоркширский терьер, 4,6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955057">
        <w:t>5,5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955057">
        <w:t>8,4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955057">
        <w:t>19,7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955057">
        <w:t>11,5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955057">
        <w:t>6,3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955057">
        <w:t>3,3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955057">
        <w:t>15,1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955057">
        <w:t>17,0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955057">
        <w:t>14,3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955057">
        <w:t>1</w:t>
      </w:r>
      <w:proofErr w:type="gramStart"/>
      <w:r w:rsidR="00955057">
        <w:t>,20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55057">
        <w:t>75,42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55057">
        <w:t>41,54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955057">
        <w:t>5,8</w:t>
      </w:r>
      <w:r>
        <w:t xml:space="preserve"> мм</w:t>
      </w:r>
      <w:r>
        <w:tab/>
      </w:r>
      <w:r>
        <w:tab/>
        <w:t xml:space="preserve">ПВЛА: </w:t>
      </w:r>
      <w:r w:rsidR="00955057">
        <w:t>5,8 мм</w:t>
      </w:r>
      <w:r w:rsidR="00955057">
        <w:tab/>
      </w:r>
      <w:r w:rsidR="00955057">
        <w:tab/>
      </w:r>
      <w:r>
        <w:t xml:space="preserve">ЛВ/ПВЛА: </w:t>
      </w:r>
      <w:r w:rsidR="00955057">
        <w:t>1,00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955057">
        <w:t>0,70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955057">
        <w:t>1,26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955057">
        <w:t>6,3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955057">
        <w:t>9,0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955057">
        <w:t>12,5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955057">
        <w:t>1,15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955057">
        <w:t>12,0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955057">
        <w:t>0,92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55057">
        <w:t>0,75</w:t>
      </w:r>
      <w:r>
        <w:t xml:space="preserve"> м/с; пик А </w:t>
      </w:r>
      <w:r w:rsidR="00955057">
        <w:t>0,48</w:t>
      </w:r>
      <w:r>
        <w:t xml:space="preserve"> м/с;</w:t>
      </w:r>
    </w:p>
    <w:p w:rsidR="00CF4F41" w:rsidRPr="00955057" w:rsidRDefault="00CF4F41" w:rsidP="00CF4F41">
      <w:r>
        <w:t>Митральный клапан: створки не</w:t>
      </w:r>
      <w:r w:rsidR="00955057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955057">
        <w:t>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55057">
        <w:t>0,81</w:t>
      </w:r>
      <w:r>
        <w:t xml:space="preserve"> м/с; пик А </w:t>
      </w:r>
      <w:r w:rsidR="00955057">
        <w:t>0,40</w:t>
      </w:r>
      <w:r>
        <w:t xml:space="preserve"> м/с;</w:t>
      </w:r>
      <w:r w:rsidR="00955057">
        <w:t xml:space="preserve"> </w:t>
      </w:r>
      <w:r w:rsidR="00955057">
        <w:rPr>
          <w:lang w:val="en-US"/>
        </w:rPr>
        <w:t>IVRT</w:t>
      </w:r>
      <w:r w:rsidR="00955057">
        <w:t>: 41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955057">
        <w:t>2,02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955057">
        <w:t>признаки</w:t>
      </w:r>
      <w:proofErr w:type="spellEnd"/>
      <w:proofErr w:type="gramEnd"/>
      <w:r w:rsidR="00955057">
        <w:t xml:space="preserve"> дегенеративных изменений створок МК в начальной степени (недостаточность МК 1 степени)</w:t>
      </w:r>
      <w:r>
        <w:t xml:space="preserve">. Геометрия сердца не изменена. Камеры сердца не расширены. </w:t>
      </w:r>
      <w:r w:rsidR="00955057">
        <w:t>Признаков застойных явлений по МКК не выявлено</w:t>
      </w:r>
      <w:r>
        <w:t>. Признаков легочной гипертензии не выявлено. Клас</w:t>
      </w:r>
      <w:r w:rsidR="00955057">
        <w:t xml:space="preserve">с </w:t>
      </w:r>
      <w:proofErr w:type="spellStart"/>
      <w:r w:rsidR="00955057">
        <w:t>диастолической</w:t>
      </w:r>
      <w:proofErr w:type="spellEnd"/>
      <w:r w:rsidR="00955057">
        <w:t xml:space="preserve"> дисфункции – </w:t>
      </w:r>
      <w:r>
        <w:t>1</w:t>
      </w:r>
      <w:r w:rsidR="00955057">
        <w:t>-2</w:t>
      </w:r>
      <w:r>
        <w:t>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</w:t>
      </w:r>
    </w:p>
    <w:p w:rsidR="00955057" w:rsidRDefault="00955057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955057">
        <w:t>126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955057">
        <w:t>+40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955057">
        <w:t>0,04</w:t>
      </w:r>
      <w:r>
        <w:t xml:space="preserve"> сек. (норма: 0,02-0,05 сек.); вольтаж: </w:t>
      </w:r>
      <w:r w:rsidR="00955057">
        <w:t>0,25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955057">
        <w:t>0,09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955057">
        <w:t>0,05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955057">
        <w:t>0,74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955057">
        <w:t>0,82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955057">
        <w:t>0,41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955057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955057">
        <w:t>респираторная/</w:t>
      </w:r>
      <w:proofErr w:type="spellStart"/>
      <w:r w:rsidR="00955057">
        <w:t>синусовая</w:t>
      </w:r>
      <w:proofErr w:type="spellEnd"/>
      <w:r w:rsidR="00955057">
        <w:t xml:space="preserve"> аритмия (вариант нормы у собак)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D32B4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D32B4A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0A93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5238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5057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2B4A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2024-06-15T07:53:00Z</dcterms:created>
  <dcterms:modified xsi:type="dcterms:W3CDTF">2024-06-15T08:13:00Z</dcterms:modified>
</cp:coreProperties>
</file>