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8C734C">
        <w:t>08.06.2024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8C734C">
        <w:t>Медина Валентина Владимировна</w:t>
      </w:r>
    </w:p>
    <w:p w:rsidR="00E123B0" w:rsidRDefault="00E123B0" w:rsidP="00E123B0">
      <w:r w:rsidRPr="0020044B">
        <w:rPr>
          <w:b/>
        </w:rPr>
        <w:t>Пациент:</w:t>
      </w:r>
      <w:r w:rsidR="008C734C">
        <w:t xml:space="preserve"> собака </w:t>
      </w:r>
      <w:proofErr w:type="spellStart"/>
      <w:r w:rsidR="008C734C">
        <w:t>Люсси</w:t>
      </w:r>
      <w:proofErr w:type="spellEnd"/>
      <w:r w:rsidR="008C734C">
        <w:t xml:space="preserve">, 9л4м., самка, </w:t>
      </w:r>
      <w:proofErr w:type="spellStart"/>
      <w:r w:rsidR="008C734C">
        <w:t>джек</w:t>
      </w:r>
      <w:proofErr w:type="spellEnd"/>
      <w:r w:rsidR="008C734C">
        <w:t xml:space="preserve"> </w:t>
      </w:r>
      <w:proofErr w:type="spellStart"/>
      <w:r w:rsidR="008C734C">
        <w:t>рассел</w:t>
      </w:r>
      <w:proofErr w:type="spellEnd"/>
      <w:r w:rsidR="008C734C">
        <w:t xml:space="preserve"> терьер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8C734C">
        <w:rPr>
          <w:rFonts w:eastAsia="Times New Roman" w:cs="Times New Roman"/>
          <w:kern w:val="0"/>
          <w:lang w:val="ru-RU" w:eastAsia="ru-RU" w:bidi="ar-SA"/>
        </w:rPr>
        <w:t>3,3-3,8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8C734C">
        <w:rPr>
          <w:rFonts w:eastAsia="Times New Roman" w:cs="Times New Roman"/>
          <w:kern w:val="0"/>
          <w:lang w:val="ru-RU" w:eastAsia="ru-RU" w:bidi="ar-SA"/>
        </w:rPr>
        <w:t xml:space="preserve">, умеренное утолщение слизистого слоя в области </w:t>
      </w:r>
      <w:proofErr w:type="spellStart"/>
      <w:r w:rsidR="008C734C">
        <w:rPr>
          <w:rFonts w:eastAsia="Times New Roman" w:cs="Times New Roman"/>
          <w:kern w:val="0"/>
          <w:lang w:val="ru-RU" w:eastAsia="ru-RU" w:bidi="ar-SA"/>
        </w:rPr>
        <w:t>пилоруса</w:t>
      </w:r>
      <w:proofErr w:type="spellEnd"/>
      <w:r w:rsidR="008C734C">
        <w:rPr>
          <w:rFonts w:eastAsia="Times New Roman" w:cs="Times New Roman"/>
          <w:kern w:val="0"/>
          <w:lang w:val="ru-RU" w:eastAsia="ru-RU" w:bidi="ar-SA"/>
        </w:rPr>
        <w:t xml:space="preserve"> и малой кривизны</w:t>
      </w:r>
      <w:r>
        <w:rPr>
          <w:rFonts w:eastAsia="Times New Roman" w:cs="Times New Roman"/>
          <w:kern w:val="0"/>
          <w:lang w:val="ru-RU" w:eastAsia="ru-RU" w:bidi="ar-SA"/>
        </w:rPr>
        <w:t xml:space="preserve">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сохранена</w:t>
      </w:r>
      <w:r w:rsidR="008C734C">
        <w:rPr>
          <w:rFonts w:eastAsia="Times New Roman" w:cs="Times New Roman"/>
          <w:kern w:val="0"/>
          <w:lang w:val="ru-RU" w:eastAsia="ru-RU" w:bidi="ar-SA"/>
        </w:rPr>
        <w:t>-повышена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(умеренное количество</w:t>
      </w:r>
      <w:r w:rsidR="008C734C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8C734C"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 w:rsidR="008C734C">
        <w:rPr>
          <w:rFonts w:eastAsia="Times New Roman" w:cs="Times New Roman"/>
          <w:kern w:val="0"/>
          <w:lang w:val="ru-RU" w:eastAsia="ru-RU" w:bidi="ar-SA"/>
        </w:rPr>
        <w:t xml:space="preserve"> жидкостного содержимого + </w:t>
      </w:r>
      <w:r>
        <w:rPr>
          <w:rFonts w:eastAsia="Times New Roman" w:cs="Times New Roman"/>
          <w:kern w:val="0"/>
          <w:lang w:val="ru-RU" w:eastAsia="ru-RU" w:bidi="ar-SA"/>
        </w:rPr>
        <w:t xml:space="preserve"> 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8C734C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8C734C">
        <w:rPr>
          <w:rFonts w:eastAsia="Times New Roman" w:cs="Times New Roman"/>
          <w:kern w:val="0"/>
          <w:lang w:val="ru-RU" w:eastAsia="ru-RU" w:bidi="ar-SA"/>
        </w:rPr>
        <w:t xml:space="preserve">, слизистый незначительно утолщен, единичные </w:t>
      </w:r>
      <w:proofErr w:type="spellStart"/>
      <w:r w:rsidR="008C734C">
        <w:rPr>
          <w:rFonts w:eastAsia="Times New Roman" w:cs="Times New Roman"/>
          <w:kern w:val="0"/>
          <w:lang w:val="ru-RU" w:eastAsia="ru-RU" w:bidi="ar-SA"/>
        </w:rPr>
        <w:t>штриховидные</w:t>
      </w:r>
      <w:proofErr w:type="spellEnd"/>
      <w:r w:rsidR="008C734C">
        <w:rPr>
          <w:rFonts w:eastAsia="Times New Roman" w:cs="Times New Roman"/>
          <w:kern w:val="0"/>
          <w:lang w:val="ru-RU" w:eastAsia="ru-RU" w:bidi="ar-SA"/>
        </w:rPr>
        <w:t xml:space="preserve"> включения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8C734C">
        <w:rPr>
          <w:rFonts w:eastAsia="Times New Roman" w:cs="Times New Roman"/>
          <w:kern w:val="0"/>
          <w:lang w:val="ru-RU" w:eastAsia="ru-RU" w:bidi="ar-SA"/>
        </w:rPr>
        <w:t>2,8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8C734C">
        <w:rPr>
          <w:rFonts w:eastAsia="Times New Roman" w:cs="Times New Roman"/>
          <w:kern w:val="0"/>
          <w:lang w:val="ru-RU" w:eastAsia="ru-RU" w:bidi="ar-SA"/>
        </w:rPr>
        <w:t xml:space="preserve">, в слизистой имеются </w:t>
      </w:r>
      <w:proofErr w:type="spellStart"/>
      <w:r w:rsidR="008C734C">
        <w:rPr>
          <w:rFonts w:eastAsia="Times New Roman" w:cs="Times New Roman"/>
          <w:kern w:val="0"/>
          <w:lang w:val="ru-RU" w:eastAsia="ru-RU" w:bidi="ar-SA"/>
        </w:rPr>
        <w:t>штриховидные</w:t>
      </w:r>
      <w:proofErr w:type="spellEnd"/>
      <w:r w:rsidR="008C734C">
        <w:rPr>
          <w:rFonts w:eastAsia="Times New Roman" w:cs="Times New Roman"/>
          <w:kern w:val="0"/>
          <w:lang w:val="ru-RU" w:eastAsia="ru-RU" w:bidi="ar-SA"/>
        </w:rPr>
        <w:t xml:space="preserve"> включения единичные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визуализируется. Перистатика: сохранена. Содержимое полости: не однородное (жидкий химус в </w:t>
      </w:r>
      <w:r w:rsidR="008C734C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8C734C">
        <w:rPr>
          <w:rFonts w:eastAsia="Times New Roman" w:cs="Times New Roman"/>
          <w:kern w:val="0"/>
          <w:lang w:val="ru-RU" w:eastAsia="ru-RU" w:bidi="ar-SA"/>
        </w:rPr>
        <w:t>2,0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8C734C">
        <w:rPr>
          <w:rFonts w:eastAsia="Times New Roman" w:cs="Times New Roman"/>
          <w:kern w:val="0"/>
          <w:lang w:val="ru-RU" w:eastAsia="ru-RU" w:bidi="ar-SA"/>
        </w:rPr>
        <w:t xml:space="preserve">Правая доля не увеличена в размере (верхняя граница нормы – 9.1 мм), контуры четкие, ровные. </w:t>
      </w:r>
      <w:proofErr w:type="spellStart"/>
      <w:r w:rsidR="008C734C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8C734C">
        <w:rPr>
          <w:rFonts w:eastAsia="Times New Roman" w:cs="Times New Roman"/>
          <w:kern w:val="0"/>
          <w:lang w:val="ru-RU" w:eastAsia="ru-RU" w:bidi="ar-SA"/>
        </w:rPr>
        <w:t xml:space="preserve"> умеренно повышена. </w:t>
      </w:r>
      <w:proofErr w:type="spellStart"/>
      <w:r w:rsidR="008C734C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8C734C"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 w:rsidR="008C734C"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 w:rsidR="008C734C">
        <w:rPr>
          <w:rFonts w:eastAsia="Times New Roman" w:cs="Times New Roman"/>
          <w:kern w:val="0"/>
          <w:lang w:val="ru-RU" w:eastAsia="ru-RU" w:bidi="ar-SA"/>
        </w:rPr>
        <w:t xml:space="preserve"> центральная. </w:t>
      </w:r>
      <w:r w:rsidR="0011659E">
        <w:rPr>
          <w:rFonts w:eastAsia="Times New Roman" w:cs="Times New Roman"/>
          <w:kern w:val="0"/>
          <w:lang w:val="ru-RU" w:eastAsia="ru-RU" w:bidi="ar-SA"/>
        </w:rPr>
        <w:t xml:space="preserve">Локально жировая ткань без особенностей. </w:t>
      </w:r>
      <w:r w:rsidR="008C734C">
        <w:rPr>
          <w:rFonts w:eastAsia="Times New Roman" w:cs="Times New Roman"/>
          <w:kern w:val="0"/>
          <w:lang w:val="ru-RU" w:eastAsia="ru-RU" w:bidi="ar-SA"/>
        </w:rPr>
        <w:t xml:space="preserve">Левая доля 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8C734C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8C734C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8C734C">
        <w:rPr>
          <w:rFonts w:eastAsia="Times New Roman" w:cs="Times New Roman"/>
          <w:kern w:val="0"/>
          <w:lang w:val="ru-RU" w:eastAsia="ru-RU" w:bidi="ar-SA"/>
        </w:rPr>
        <w:t xml:space="preserve">Край острый.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8C734C">
        <w:rPr>
          <w:rFonts w:eastAsia="Times New Roman" w:cs="Times New Roman"/>
          <w:kern w:val="0"/>
          <w:lang w:val="ru-RU" w:eastAsia="ru-RU" w:bidi="ar-SA"/>
        </w:rPr>
        <w:t>незначительно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8C734C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11659E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</w:t>
      </w:r>
      <w:r w:rsidR="0011659E">
        <w:rPr>
          <w:rFonts w:eastAsia="Times New Roman" w:cs="Times New Roman"/>
          <w:kern w:val="0"/>
          <w:lang w:val="ru-RU" w:eastAsia="ru-RU" w:bidi="ar-SA"/>
        </w:rPr>
        <w:t>эхогенное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+ </w:t>
      </w:r>
      <w:proofErr w:type="gramStart"/>
      <w:r w:rsidR="0011659E">
        <w:rPr>
          <w:rFonts w:eastAsia="Times New Roman" w:cs="Times New Roman"/>
          <w:kern w:val="0"/>
          <w:lang w:val="ru-RU" w:eastAsia="ru-RU" w:bidi="ar-SA"/>
        </w:rPr>
        <w:t>подвижный</w:t>
      </w:r>
      <w:proofErr w:type="gramEnd"/>
      <w:r w:rsidR="0011659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 (1/6 от объема ЖП, в области устья)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1659E">
        <w:rPr>
          <w:rFonts w:eastAsia="Times New Roman" w:cs="Times New Roman"/>
          <w:kern w:val="0"/>
          <w:lang w:val="ru-RU" w:eastAsia="ru-RU" w:bidi="ar-SA"/>
        </w:rPr>
        <w:t>50,0*28,0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11659E">
        <w:rPr>
          <w:rFonts w:eastAsia="Times New Roman" w:cs="Times New Roman"/>
          <w:kern w:val="0"/>
          <w:lang w:val="ru-RU" w:eastAsia="ru-RU" w:bidi="ar-SA"/>
        </w:rPr>
        <w:t>слабо 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11659E">
        <w:rPr>
          <w:rFonts w:eastAsia="Times New Roman" w:cs="Times New Roman"/>
          <w:kern w:val="0"/>
          <w:lang w:val="ru-RU" w:eastAsia="ru-RU" w:bidi="ar-SA"/>
        </w:rPr>
        <w:t>5,0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</w:t>
      </w:r>
      <w:r w:rsidR="0011659E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11659E" w:rsidRDefault="0011659E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11659E" w:rsidRDefault="0011659E" w:rsidP="0011659E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50,0*28,0 мм. Контуры: ровные, четкие. КМД выражено: слабо сглажено, корковый слой: 5,5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уплотнена,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11659E">
        <w:rPr>
          <w:rFonts w:eastAsia="Times New Roman" w:cs="Times New Roman"/>
          <w:kern w:val="0"/>
          <w:lang w:val="ru-RU" w:eastAsia="ru-RU" w:bidi="ar-SA"/>
        </w:rPr>
        <w:t>умеренного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11659E">
        <w:rPr>
          <w:rFonts w:eastAsia="Times New Roman" w:cs="Times New Roman"/>
          <w:kern w:val="0"/>
          <w:lang w:val="ru-RU" w:eastAsia="ru-RU" w:bidi="ar-SA"/>
        </w:rPr>
        <w:t>19,3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</w:t>
      </w:r>
      <w:r w:rsidR="0011659E">
        <w:rPr>
          <w:rFonts w:eastAsia="Times New Roman" w:cs="Times New Roman"/>
          <w:kern w:val="0"/>
          <w:lang w:val="ru-RU" w:eastAsia="ru-RU" w:bidi="ar-SA"/>
        </w:rPr>
        <w:t>неравномерно утолще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11659E">
        <w:rPr>
          <w:rFonts w:eastAsia="Times New Roman" w:cs="Times New Roman"/>
          <w:kern w:val="0"/>
          <w:lang w:val="ru-RU" w:eastAsia="ru-RU" w:bidi="ar-SA"/>
        </w:rPr>
        <w:t>1,8-28-3,3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  <w:r w:rsidR="0011659E">
        <w:rPr>
          <w:rFonts w:eastAsia="Times New Roman" w:cs="Times New Roman"/>
          <w:kern w:val="0"/>
          <w:lang w:val="ru-RU" w:eastAsia="ru-RU" w:bidi="ar-SA"/>
        </w:rPr>
        <w:t xml:space="preserve"> (утолщение более выражено в области верхушки)</w:t>
      </w:r>
      <w:r>
        <w:rPr>
          <w:rFonts w:eastAsia="Times New Roman" w:cs="Times New Roman"/>
          <w:kern w:val="0"/>
          <w:lang w:val="ru-RU" w:eastAsia="ru-RU" w:bidi="ar-SA"/>
        </w:rPr>
        <w:t xml:space="preserve">, 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с локальным повышением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в области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образования</w:t>
      </w:r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</w:t>
      </w:r>
      <w:r w:rsidR="0011659E">
        <w:rPr>
          <w:rFonts w:eastAsia="Times New Roman" w:cs="Times New Roman"/>
          <w:kern w:val="0"/>
          <w:lang w:val="ru-RU" w:eastAsia="ru-RU" w:bidi="ar-SA"/>
        </w:rPr>
        <w:t xml:space="preserve">рные изменения,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11659E">
        <w:rPr>
          <w:rFonts w:eastAsia="Times New Roman" w:cs="Times New Roman"/>
          <w:kern w:val="0"/>
          <w:lang w:val="ru-RU" w:eastAsia="ru-RU" w:bidi="ar-SA"/>
        </w:rPr>
        <w:t xml:space="preserve"> в области верхушки – 1 образование по типу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овоидного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полипа с плотным прилеганием к слизистой размерами 5,0*4,3 мм,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аваскулярно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; 2 образование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гиперэхогенное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в виде тяжа, с плотной </w:t>
      </w:r>
      <w:proofErr w:type="spellStart"/>
      <w:r w:rsidR="0011659E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11659E">
        <w:rPr>
          <w:rFonts w:eastAsia="Times New Roman" w:cs="Times New Roman"/>
          <w:kern w:val="0"/>
          <w:lang w:val="ru-RU" w:eastAsia="ru-RU" w:bidi="ar-SA"/>
        </w:rPr>
        <w:t xml:space="preserve"> тенью, размерами 7,5*2,4 мм (эффект мерцания при цветном картировании)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</w:t>
      </w:r>
      <w:r w:rsidR="0011659E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11659E">
        <w:rPr>
          <w:rFonts w:eastAsia="Times New Roman" w:cs="Times New Roman"/>
          <w:kern w:val="0"/>
          <w:lang w:val="ru-RU" w:eastAsia="ru-RU" w:bidi="ar-SA"/>
        </w:rPr>
        <w:t>+ подвижная взвесь мелкодисперсная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11659E">
        <w:rPr>
          <w:rFonts w:eastAsia="Times New Roman" w:cs="Times New Roman"/>
          <w:kern w:val="0"/>
          <w:lang w:val="ru-RU" w:eastAsia="ru-RU" w:bidi="ar-SA"/>
        </w:rPr>
        <w:t>15,1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11659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острого воспалительного процесса</w:t>
      </w:r>
    </w:p>
    <w:p w:rsidR="0011659E" w:rsidRDefault="0011659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Дуодено-энтеропатия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хронического воспалительного процесса,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лимфангиэктазии</w:t>
      </w:r>
      <w:proofErr w:type="spellEnd"/>
    </w:p>
    <w:p w:rsidR="0011659E" w:rsidRDefault="0011659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Локальные изменения стенки мочевого пузыря, более характерно для неопластических процессов, хронического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уроцистита</w:t>
      </w:r>
      <w:proofErr w:type="spellEnd"/>
    </w:p>
    <w:p w:rsidR="0011659E" w:rsidRDefault="0011659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Панкреопатия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</w:t>
      </w:r>
    </w:p>
    <w:p w:rsidR="0011659E" w:rsidRDefault="0011659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 (вариант нормы у собак)</w:t>
      </w:r>
    </w:p>
    <w:p w:rsidR="0011659E" w:rsidRDefault="0011659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 с незначительной минерализацией собирательной системы билатерально, более характерно для хронических/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процессов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372E38" w:rsidRPr="0011659E" w:rsidRDefault="00E123B0" w:rsidP="0011659E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  <w:bookmarkStart w:id="0" w:name="_GoBack"/>
      <w:bookmarkEnd w:id="0"/>
    </w:p>
    <w:sectPr w:rsidR="00372E38" w:rsidRPr="0011659E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C29D0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6C29D0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1659E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29D0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C734C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2024-06-08T07:28:00Z</dcterms:created>
  <dcterms:modified xsi:type="dcterms:W3CDTF">2024-06-08T07:28:00Z</dcterms:modified>
</cp:coreProperties>
</file>