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3065" w:rsidRDefault="00F43065" w:rsidP="00F43065">
      <w:pPr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 w:cs="Times New Roman"/>
          <w:b/>
          <w:bCs/>
          <w:color w:val="2D2D5B"/>
          <w:sz w:val="36"/>
          <w:szCs w:val="36"/>
          <w:vertAlign w:val="subscript"/>
        </w:rPr>
      </w:pPr>
      <w:r>
        <w:rPr>
          <w:rFonts w:ascii="Times New Roman" w:hAnsi="Times New Roman" w:cs="Times New Roman"/>
          <w:b/>
          <w:bCs/>
          <w:color w:val="2D2D5B"/>
          <w:sz w:val="36"/>
          <w:szCs w:val="36"/>
          <w:vertAlign w:val="subscript"/>
        </w:rPr>
        <w:t>Ветеринарный центр СПЕКТР ВЕТ</w:t>
      </w:r>
    </w:p>
    <w:p w:rsidR="00F43065" w:rsidRDefault="00F43065" w:rsidP="00F43065">
      <w:pPr>
        <w:autoSpaceDE w:val="0"/>
        <w:autoSpaceDN w:val="0"/>
        <w:adjustRightInd w:val="0"/>
        <w:spacing w:after="120" w:line="240" w:lineRule="auto"/>
        <w:ind w:right="31"/>
        <w:jc w:val="center"/>
        <w:rPr>
          <w:rFonts w:ascii="Calibri" w:hAnsi="Calibri" w:cs="Calibri"/>
          <w:b/>
          <w:bCs/>
          <w:color w:val="00000A"/>
          <w:sz w:val="44"/>
          <w:szCs w:val="44"/>
          <w:vertAlign w:val="subscript"/>
        </w:rPr>
      </w:pPr>
      <w:r>
        <w:rPr>
          <w:rFonts w:ascii="Calibri" w:hAnsi="Calibri" w:cs="Calibri"/>
          <w:b/>
          <w:bCs/>
          <w:color w:val="00000A"/>
          <w:sz w:val="44"/>
          <w:szCs w:val="44"/>
          <w:vertAlign w:val="subscript"/>
        </w:rPr>
        <w:t xml:space="preserve">Протокол  </w:t>
      </w:r>
      <w:proofErr w:type="spellStart"/>
      <w:r>
        <w:rPr>
          <w:rFonts w:ascii="Calibri" w:hAnsi="Calibri" w:cs="Calibri"/>
          <w:b/>
          <w:bCs/>
          <w:color w:val="00000A"/>
          <w:sz w:val="44"/>
          <w:szCs w:val="44"/>
          <w:vertAlign w:val="subscript"/>
        </w:rPr>
        <w:t>эхокардиографического</w:t>
      </w:r>
      <w:proofErr w:type="spellEnd"/>
      <w:r>
        <w:rPr>
          <w:rFonts w:ascii="Calibri" w:hAnsi="Calibri" w:cs="Calibri"/>
          <w:b/>
          <w:bCs/>
          <w:color w:val="00000A"/>
          <w:sz w:val="44"/>
          <w:szCs w:val="44"/>
          <w:vertAlign w:val="subscript"/>
        </w:rPr>
        <w:t xml:space="preserve">  исследования</w:t>
      </w: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A"/>
          <w:sz w:val="28"/>
          <w:szCs w:val="28"/>
          <w:u w:val="single"/>
        </w:rPr>
      </w:pPr>
      <w:r>
        <w:rPr>
          <w:rFonts w:ascii="Calibri" w:hAnsi="Calibri" w:cs="Calibri"/>
          <w:color w:val="00000A"/>
          <w:sz w:val="28"/>
          <w:szCs w:val="28"/>
          <w:u w:val="single"/>
        </w:rPr>
        <w:t>Владелец</w:t>
      </w:r>
      <w:proofErr w:type="gramStart"/>
      <w:r>
        <w:rPr>
          <w:rFonts w:ascii="Calibri" w:hAnsi="Calibri" w:cs="Calibri"/>
          <w:color w:val="00000A"/>
          <w:sz w:val="28"/>
          <w:szCs w:val="28"/>
          <w:u w:val="single"/>
        </w:rPr>
        <w:t xml:space="preserve"> :</w:t>
      </w:r>
      <w:proofErr w:type="gramEnd"/>
      <w:r>
        <w:rPr>
          <w:rFonts w:ascii="Calibri" w:hAnsi="Calibri" w:cs="Calibri"/>
          <w:color w:val="00000A"/>
          <w:sz w:val="28"/>
          <w:szCs w:val="28"/>
          <w:u w:val="single"/>
        </w:rPr>
        <w:t xml:space="preserve">  </w:t>
      </w:r>
      <w:proofErr w:type="spellStart"/>
      <w:r w:rsidR="00BB3A25">
        <w:rPr>
          <w:rFonts w:ascii="Calibri" w:hAnsi="Calibri" w:cs="Calibri"/>
          <w:color w:val="00000A"/>
          <w:sz w:val="28"/>
          <w:szCs w:val="28"/>
          <w:u w:val="single"/>
        </w:rPr>
        <w:t>Мелешкова</w:t>
      </w:r>
      <w:proofErr w:type="spellEnd"/>
      <w:r w:rsidR="00BB3A25">
        <w:rPr>
          <w:rFonts w:ascii="Calibri" w:hAnsi="Calibri" w:cs="Calibri"/>
          <w:color w:val="00000A"/>
          <w:sz w:val="28"/>
          <w:szCs w:val="28"/>
          <w:u w:val="single"/>
        </w:rPr>
        <w:t>;</w:t>
      </w:r>
      <w:r>
        <w:rPr>
          <w:rFonts w:ascii="Calibri" w:hAnsi="Calibri" w:cs="Calibri"/>
          <w:color w:val="00000A"/>
          <w:sz w:val="28"/>
          <w:szCs w:val="28"/>
          <w:u w:val="single"/>
        </w:rPr>
        <w:t xml:space="preserve"> </w:t>
      </w:r>
      <w:r>
        <w:rPr>
          <w:rFonts w:ascii="Calibri" w:hAnsi="Calibri" w:cs="Calibri"/>
          <w:color w:val="00000A"/>
          <w:sz w:val="28"/>
          <w:szCs w:val="28"/>
        </w:rPr>
        <w:t xml:space="preserve">             </w:t>
      </w:r>
      <w:r>
        <w:rPr>
          <w:rFonts w:ascii="Calibri" w:hAnsi="Calibri" w:cs="Calibri"/>
          <w:color w:val="00000A"/>
          <w:sz w:val="28"/>
          <w:szCs w:val="28"/>
          <w:u w:val="single"/>
        </w:rPr>
        <w:t>Животное</w:t>
      </w:r>
      <w:proofErr w:type="gramStart"/>
      <w:r>
        <w:rPr>
          <w:rFonts w:ascii="Calibri" w:hAnsi="Calibri" w:cs="Calibri"/>
          <w:color w:val="00000A"/>
          <w:sz w:val="28"/>
          <w:szCs w:val="28"/>
          <w:u w:val="single"/>
        </w:rPr>
        <w:t xml:space="preserve"> :</w:t>
      </w:r>
      <w:proofErr w:type="gramEnd"/>
      <w:r>
        <w:rPr>
          <w:rFonts w:ascii="Calibri" w:hAnsi="Calibri" w:cs="Calibri"/>
          <w:color w:val="00000A"/>
          <w:sz w:val="28"/>
          <w:szCs w:val="28"/>
          <w:u w:val="single"/>
        </w:rPr>
        <w:t xml:space="preserve"> </w:t>
      </w:r>
      <w:r w:rsidR="00BB3A25">
        <w:rPr>
          <w:rFonts w:ascii="Calibri" w:hAnsi="Calibri" w:cs="Calibri"/>
          <w:color w:val="00000A"/>
          <w:sz w:val="28"/>
          <w:szCs w:val="28"/>
          <w:u w:val="single"/>
        </w:rPr>
        <w:t>к. Соня</w:t>
      </w:r>
      <w:r>
        <w:rPr>
          <w:rFonts w:ascii="Calibri" w:hAnsi="Calibri" w:cs="Calibri"/>
          <w:color w:val="00000A"/>
          <w:sz w:val="28"/>
          <w:szCs w:val="28"/>
          <w:u w:val="single"/>
        </w:rPr>
        <w:t xml:space="preserve">  </w:t>
      </w: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A"/>
          <w:sz w:val="28"/>
          <w:szCs w:val="28"/>
        </w:rPr>
      </w:pPr>
      <w:r>
        <w:rPr>
          <w:rFonts w:ascii="Calibri" w:hAnsi="Calibri" w:cs="Calibri"/>
          <w:color w:val="00000A"/>
          <w:sz w:val="28"/>
          <w:szCs w:val="28"/>
        </w:rPr>
        <w:t xml:space="preserve">Возраст:   </w:t>
      </w:r>
      <w:r w:rsidR="00BB3A25">
        <w:rPr>
          <w:rFonts w:ascii="Calibri" w:hAnsi="Calibri" w:cs="Calibri"/>
          <w:color w:val="00000A"/>
          <w:sz w:val="28"/>
          <w:szCs w:val="28"/>
        </w:rPr>
        <w:t xml:space="preserve">6 </w:t>
      </w:r>
      <w:proofErr w:type="spellStart"/>
      <w:proofErr w:type="gramStart"/>
      <w:r w:rsidR="00BB3A25">
        <w:rPr>
          <w:rFonts w:ascii="Calibri" w:hAnsi="Calibri" w:cs="Calibri"/>
          <w:color w:val="00000A"/>
          <w:sz w:val="28"/>
          <w:szCs w:val="28"/>
        </w:rPr>
        <w:t>мес</w:t>
      </w:r>
      <w:proofErr w:type="spellEnd"/>
      <w:proofErr w:type="gramEnd"/>
      <w:r w:rsidR="00BB3A25">
        <w:rPr>
          <w:rFonts w:ascii="Calibri" w:hAnsi="Calibri" w:cs="Calibri"/>
          <w:color w:val="00000A"/>
          <w:sz w:val="28"/>
          <w:szCs w:val="28"/>
        </w:rPr>
        <w:t xml:space="preserve"> </w:t>
      </w:r>
      <w:r>
        <w:rPr>
          <w:rFonts w:ascii="Calibri" w:hAnsi="Calibri" w:cs="Calibri"/>
          <w:color w:val="00000A"/>
          <w:sz w:val="28"/>
          <w:szCs w:val="28"/>
        </w:rPr>
        <w:t xml:space="preserve"> </w:t>
      </w: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A"/>
          <w:sz w:val="28"/>
          <w:szCs w:val="28"/>
        </w:rPr>
      </w:pPr>
      <w:r>
        <w:rPr>
          <w:rFonts w:ascii="Calibri" w:hAnsi="Calibri" w:cs="Calibri"/>
          <w:color w:val="00000A"/>
          <w:sz w:val="28"/>
          <w:szCs w:val="28"/>
        </w:rPr>
        <w:t xml:space="preserve">Дата обследования:   </w:t>
      </w:r>
      <w:r w:rsidR="00BB3A25">
        <w:rPr>
          <w:rFonts w:ascii="Calibri" w:hAnsi="Calibri" w:cs="Calibri"/>
          <w:color w:val="00000A"/>
          <w:sz w:val="28"/>
          <w:szCs w:val="28"/>
        </w:rPr>
        <w:t>24.05</w:t>
      </w:r>
      <w:r>
        <w:rPr>
          <w:rFonts w:ascii="Calibri" w:hAnsi="Calibri" w:cs="Calibri"/>
          <w:color w:val="00000A"/>
          <w:sz w:val="28"/>
          <w:szCs w:val="28"/>
        </w:rPr>
        <w:t xml:space="preserve">.2024    </w:t>
      </w:r>
    </w:p>
    <w:p w:rsidR="00F43065" w:rsidRP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tbl>
      <w:tblPr>
        <w:tblW w:w="0" w:type="auto"/>
        <w:tblInd w:w="44" w:type="dxa"/>
        <w:tblLayout w:type="fixed"/>
        <w:tblCellMar>
          <w:left w:w="44" w:type="dxa"/>
          <w:right w:w="44" w:type="dxa"/>
        </w:tblCellMar>
        <w:tblLook w:val="0000"/>
      </w:tblPr>
      <w:tblGrid>
        <w:gridCol w:w="2704"/>
        <w:gridCol w:w="1179"/>
        <w:gridCol w:w="1504"/>
        <w:gridCol w:w="850"/>
        <w:gridCol w:w="2079"/>
        <w:gridCol w:w="1246"/>
      </w:tblGrid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В РЕЖИМ короткая ось (</w:t>
            </w:r>
            <w:proofErr w:type="gram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мм</w:t>
            </w:r>
            <w:proofErr w:type="gram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BB3A2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М РЕЖИМ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BB3A2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BB3A2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ДОППЛЕР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BB3A2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BB3A2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sz w:val="18"/>
                <w:szCs w:val="18"/>
              </w:rPr>
              <w:t>КДР ЛЖ 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IVDd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BB3A2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566B85">
              <w:rPr>
                <w:rFonts w:ascii="Calibri" w:hAnsi="Calibri" w:cs="Calibri"/>
              </w:rPr>
              <w:t>13.2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BB3A2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sz w:val="18"/>
                <w:szCs w:val="18"/>
              </w:rPr>
              <w:t>КДР ЛЖ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566B85">
              <w:rPr>
                <w:rFonts w:ascii="Calibri" w:hAnsi="Calibri" w:cs="Calibri"/>
              </w:rPr>
              <w:t>13.7</w:t>
            </w: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BB3A2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sz w:val="18"/>
                <w:szCs w:val="18"/>
              </w:rPr>
              <w:t>Митральный клапан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BB3A2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BB3A2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sz w:val="18"/>
                <w:szCs w:val="18"/>
              </w:rPr>
              <w:t>КСР ЛЖ 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IVDs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BB3A2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566B85">
              <w:rPr>
                <w:rFonts w:ascii="Calibri" w:hAnsi="Calibri" w:cs="Calibri"/>
              </w:rPr>
              <w:t>8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BB3A2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sz w:val="18"/>
                <w:szCs w:val="18"/>
              </w:rPr>
              <w:t>КСР ЛЖ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566B85">
              <w:rPr>
                <w:rFonts w:ascii="Calibri" w:hAnsi="Calibri" w:cs="Calibri"/>
              </w:rPr>
              <w:t>7.1</w:t>
            </w: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Пик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 xml:space="preserve"> Е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(см/с)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566B85">
              <w:rPr>
                <w:rFonts w:ascii="Calibri" w:hAnsi="Calibri" w:cs="Calibri"/>
              </w:rPr>
              <w:t>100</w:t>
            </w: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МЖПд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VSd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566B8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lang w:val="en-US"/>
              </w:rPr>
              <w:t xml:space="preserve"> </w:t>
            </w:r>
            <w:r w:rsidR="00566B85">
              <w:rPr>
                <w:rFonts w:ascii="Calibri" w:hAnsi="Calibri" w:cs="Calibri"/>
              </w:rPr>
              <w:t>3.2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BB3A25" w:rsidRDefault="00BB3A25" w:rsidP="00BB3A2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Пик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 xml:space="preserve"> А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(см/с)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566B85">
              <w:rPr>
                <w:rFonts w:ascii="Calibri" w:hAnsi="Calibri" w:cs="Calibri"/>
              </w:rPr>
              <w:t>Пики слиты</w:t>
            </w:r>
          </w:p>
        </w:tc>
      </w:tr>
      <w:tr w:rsidR="00F43065">
        <w:trPr>
          <w:trHeight w:val="330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ЗСЛЖд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LVFWd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566B85">
              <w:rPr>
                <w:rFonts w:ascii="Calibri" w:hAnsi="Calibri" w:cs="Calibri"/>
              </w:rPr>
              <w:t>3.3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BB3A2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E/</w:t>
            </w:r>
            <w:r>
              <w:rPr>
                <w:rFonts w:ascii="Arial" w:hAnsi="Arial" w:cs="Arial"/>
                <w:sz w:val="18"/>
                <w:szCs w:val="18"/>
              </w:rPr>
              <w:t>А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43065">
        <w:trPr>
          <w:trHeight w:val="300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ЛП (LA) (короткая ось)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566B85">
              <w:rPr>
                <w:rFonts w:ascii="Calibri" w:hAnsi="Calibri" w:cs="Calibri"/>
              </w:rPr>
              <w:t>9.5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ФУ 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Тейхольц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566B85">
              <w:rPr>
                <w:rFonts w:ascii="Calibri" w:hAnsi="Calibri" w:cs="Calibri"/>
              </w:rPr>
              <w:t>48</w:t>
            </w: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IVRT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566B85">
              <w:rPr>
                <w:rFonts w:ascii="Calibri" w:hAnsi="Calibri" w:cs="Calibri"/>
              </w:rPr>
              <w:t>38</w:t>
            </w: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АО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566B85">
              <w:rPr>
                <w:rFonts w:ascii="Calibri" w:hAnsi="Calibri" w:cs="Calibri"/>
              </w:rPr>
              <w:t>8</w:t>
            </w:r>
            <w:r w:rsidR="00BB7A97">
              <w:rPr>
                <w:rFonts w:ascii="Calibri" w:hAnsi="Calibri" w:cs="Calibri"/>
              </w:rPr>
              <w:t>,0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ФВ (Симпсон)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566B85">
              <w:rPr>
                <w:rFonts w:ascii="Calibri" w:hAnsi="Calibri" w:cs="Calibri"/>
              </w:rPr>
              <w:t>80%</w:t>
            </w: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ЛП/АО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BB3A2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>1,1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ЧСС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566B85">
              <w:rPr>
                <w:rFonts w:ascii="Calibri" w:hAnsi="Calibri" w:cs="Calibri"/>
              </w:rPr>
              <w:t>238</w:t>
            </w: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Аорта (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м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>/с)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566B85">
              <w:rPr>
                <w:rFonts w:ascii="Calibri" w:hAnsi="Calibri" w:cs="Calibri"/>
              </w:rPr>
              <w:t>0.68</w:t>
            </w: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ЛП (длинная ось)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566B85">
              <w:rPr>
                <w:rFonts w:ascii="Calibri" w:hAnsi="Calibri" w:cs="Calibri"/>
              </w:rPr>
              <w:t>10.1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КДО (EDV)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566B85">
              <w:rPr>
                <w:rFonts w:ascii="Calibri" w:hAnsi="Calibri" w:cs="Calibri"/>
              </w:rPr>
              <w:t>1.21</w:t>
            </w: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ЛВ 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566B85">
              <w:rPr>
                <w:rFonts w:ascii="Calibri" w:hAnsi="Calibri" w:cs="Calibri"/>
              </w:rPr>
              <w:t>1.8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КСО (ESV)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566B85">
              <w:rPr>
                <w:rFonts w:ascii="Calibri" w:hAnsi="Calibri" w:cs="Calibri"/>
              </w:rPr>
              <w:t>0.24</w:t>
            </w: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Легочная артерия (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м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>/с)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566B85">
              <w:rPr>
                <w:rFonts w:ascii="Calibri" w:hAnsi="Calibri" w:cs="Calibri"/>
              </w:rPr>
              <w:t>0.84</w:t>
            </w: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ПВЛА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566B8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lang w:val="en-US"/>
              </w:rPr>
              <w:t xml:space="preserve"> </w:t>
            </w:r>
            <w:r w:rsidR="00566B85">
              <w:rPr>
                <w:rFonts w:ascii="Calibri" w:hAnsi="Calibri" w:cs="Calibri"/>
              </w:rPr>
              <w:t>2.6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ЛВ/ПВЛА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BB3A25">
              <w:rPr>
                <w:rFonts w:ascii="Calibri" w:hAnsi="Calibri" w:cs="Calibri"/>
              </w:rPr>
              <w:t>0,7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Легочная артерия (ФК)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566B85">
              <w:rPr>
                <w:rFonts w:ascii="Calibri" w:hAnsi="Calibri" w:cs="Calibri"/>
              </w:rPr>
              <w:t>6.7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ПЖ (апикальная проекция)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566B85">
              <w:rPr>
                <w:rFonts w:ascii="Calibri" w:hAnsi="Calibri" w:cs="Calibri"/>
              </w:rPr>
              <w:t>7.3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43065">
        <w:trPr>
          <w:trHeight w:val="25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СПЖ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566B85">
              <w:rPr>
                <w:rFonts w:ascii="Calibri" w:hAnsi="Calibri" w:cs="Calibri"/>
              </w:rPr>
              <w:t>1.9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ПП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566B85">
              <w:rPr>
                <w:rFonts w:ascii="Calibri" w:hAnsi="Calibri" w:cs="Calibri"/>
              </w:rPr>
              <w:t>8.5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</w:tbl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Пороков, дефектов не выявлено.</w:t>
      </w:r>
      <w:r>
        <w:rPr>
          <w:rFonts w:ascii="Calibri" w:hAnsi="Calibri" w:cs="Calibri"/>
          <w:sz w:val="24"/>
          <w:szCs w:val="24"/>
        </w:rPr>
        <w:br/>
        <w:t>Перикард без особенностей; жидкости в полости перикарда не определяется.</w:t>
      </w: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Митральный клапан – не изменен.</w:t>
      </w: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Трикуспидальный</w:t>
      </w:r>
      <w:proofErr w:type="spellEnd"/>
      <w:r>
        <w:rPr>
          <w:rFonts w:ascii="Calibri" w:hAnsi="Calibri" w:cs="Calibri"/>
          <w:sz w:val="24"/>
          <w:szCs w:val="24"/>
        </w:rPr>
        <w:t xml:space="preserve"> клапан – не изменен.</w:t>
      </w: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Полулунные клапаны – не изменены.</w:t>
      </w: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en-US"/>
        </w:rPr>
      </w:pP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ЗАКЛЮЧЕНИЕ</w:t>
      </w:r>
      <w:proofErr w:type="gramStart"/>
      <w:r>
        <w:rPr>
          <w:rFonts w:ascii="Calibri" w:hAnsi="Calibri" w:cs="Calibri"/>
          <w:sz w:val="24"/>
          <w:szCs w:val="24"/>
        </w:rPr>
        <w:t xml:space="preserve"> :</w:t>
      </w:r>
      <w:proofErr w:type="gramEnd"/>
      <w:r>
        <w:rPr>
          <w:rFonts w:ascii="Calibri" w:hAnsi="Calibri" w:cs="Calibri"/>
          <w:sz w:val="24"/>
          <w:szCs w:val="24"/>
        </w:rPr>
        <w:t xml:space="preserve">   Геометрия левого желудочка не нарушена. Систолическая функция не снижена. Левое предсердие не расширено.</w:t>
      </w:r>
      <w:r w:rsidR="00BB3A25"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Диастолическая</w:t>
      </w:r>
      <w:proofErr w:type="spellEnd"/>
      <w:r>
        <w:rPr>
          <w:rFonts w:ascii="Calibri" w:hAnsi="Calibri" w:cs="Calibri"/>
          <w:sz w:val="24"/>
          <w:szCs w:val="24"/>
        </w:rPr>
        <w:t xml:space="preserve"> дисфункция не выявлена. Застоя в МКК нет.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sz w:val="24"/>
          <w:szCs w:val="24"/>
        </w:rPr>
        <w:t>Геометрия и функция правых камер сердца не нарушены.</w:t>
      </w: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Рекомендовано исследование сердца через год.</w:t>
      </w:r>
    </w:p>
    <w:p w:rsidR="00F43065" w:rsidRDefault="00BB3A25" w:rsidP="00F43065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  <w:sz w:val="18"/>
          <w:szCs w:val="18"/>
        </w:rPr>
      </w:pPr>
      <w:r>
        <w:rPr>
          <w:rFonts w:ascii="Calibri" w:hAnsi="Calibri" w:cs="Calibri"/>
          <w:sz w:val="24"/>
          <w:szCs w:val="24"/>
        </w:rPr>
        <w:t xml:space="preserve"> </w:t>
      </w: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F43065" w:rsidRP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b/>
          <w:bCs/>
          <w:color w:val="00000A"/>
          <w:sz w:val="28"/>
          <w:szCs w:val="28"/>
          <w:vertAlign w:val="subscript"/>
        </w:rPr>
      </w:pPr>
      <w:r w:rsidRPr="00F43065">
        <w:rPr>
          <w:rFonts w:ascii="Calibri" w:hAnsi="Calibri" w:cs="Calibri"/>
          <w:color w:val="00000A"/>
          <w:sz w:val="28"/>
          <w:szCs w:val="28"/>
          <w:vertAlign w:val="subscript"/>
        </w:rPr>
        <w:t xml:space="preserve">                         </w:t>
      </w:r>
      <w:r>
        <w:rPr>
          <w:rFonts w:ascii="Calibri" w:hAnsi="Calibri" w:cs="Calibri"/>
          <w:b/>
          <w:bCs/>
          <w:color w:val="00000A"/>
          <w:sz w:val="28"/>
          <w:szCs w:val="28"/>
          <w:vertAlign w:val="subscript"/>
        </w:rPr>
        <w:t>Ветеринарный врач кардиолог</w:t>
      </w:r>
    </w:p>
    <w:p w:rsidR="00B95DF2" w:rsidRPr="00F43065" w:rsidRDefault="00F43065" w:rsidP="00F43065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b/>
          <w:bCs/>
          <w:color w:val="00000A"/>
          <w:sz w:val="28"/>
          <w:szCs w:val="28"/>
          <w:vertAlign w:val="subscript"/>
        </w:rPr>
      </w:pPr>
      <w:r w:rsidRPr="00F43065">
        <w:rPr>
          <w:rFonts w:ascii="Calibri" w:hAnsi="Calibri" w:cs="Calibri"/>
          <w:b/>
          <w:bCs/>
          <w:color w:val="00000A"/>
          <w:sz w:val="28"/>
          <w:szCs w:val="28"/>
          <w:vertAlign w:val="subscript"/>
        </w:rPr>
        <w:t xml:space="preserve">                                                                                                                          </w:t>
      </w:r>
      <w:r>
        <w:rPr>
          <w:rFonts w:ascii="Calibri" w:hAnsi="Calibri" w:cs="Calibri"/>
          <w:b/>
          <w:bCs/>
          <w:color w:val="00000A"/>
          <w:sz w:val="28"/>
          <w:szCs w:val="28"/>
          <w:vertAlign w:val="subscript"/>
        </w:rPr>
        <w:t>Гафурова Вера Анатольевна</w:t>
      </w:r>
    </w:p>
    <w:sectPr w:rsidR="00B95DF2" w:rsidRPr="00F43065" w:rsidSect="00770B6D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F43065"/>
    <w:rsid w:val="00566B85"/>
    <w:rsid w:val="00B95DF2"/>
    <w:rsid w:val="00BB3A25"/>
    <w:rsid w:val="00BB7A97"/>
    <w:rsid w:val="00BE5363"/>
    <w:rsid w:val="00F430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3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216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Илья и Ирина</dc:creator>
  <cp:lastModifiedBy>Илья и Ирина</cp:lastModifiedBy>
  <cp:revision>2</cp:revision>
  <dcterms:created xsi:type="dcterms:W3CDTF">2024-05-24T14:21:00Z</dcterms:created>
  <dcterms:modified xsi:type="dcterms:W3CDTF">2024-05-24T14:21:00Z</dcterms:modified>
</cp:coreProperties>
</file>