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E7E77" w14:textId="77777777" w:rsidR="00DC1A5D" w:rsidRPr="00D63496" w:rsidRDefault="00DC1A5D" w:rsidP="00DC1A5D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bookmarkStart w:id="0" w:name="_GoBack"/>
      <w:bookmarkEnd w:id="0"/>
      <w:r w:rsidRPr="00D63496">
        <w:rPr>
          <w:rFonts w:ascii="Arial" w:hAnsi="Arial" w:cs="Arial"/>
          <w:b/>
          <w:color w:val="E7995B"/>
          <w:sz w:val="22"/>
        </w:rPr>
        <w:t xml:space="preserve">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2C769331" w14:textId="77777777" w:rsidR="00DC1A5D" w:rsidRPr="00D63496" w:rsidRDefault="00DC1A5D" w:rsidP="00DC1A5D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5BF99138" w14:textId="77777777" w:rsidR="00DC1A5D" w:rsidRPr="00D63496" w:rsidRDefault="00DC1A5D" w:rsidP="00DC1A5D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10450A0E" w14:textId="77777777" w:rsidR="00DC1A5D" w:rsidRDefault="00DC1A5D" w:rsidP="00DC1A5D">
      <w:pPr>
        <w:shd w:val="clear" w:color="auto" w:fill="FFFFFF" w:themeFill="background1"/>
        <w:ind w:right="1701"/>
        <w:rPr>
          <w:rStyle w:val="a5"/>
          <w:rFonts w:ascii="Arial" w:hAnsi="Arial" w:cs="Arial"/>
          <w:b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4" w:history="1">
        <w:r w:rsidRPr="00CF2A97">
          <w:rPr>
            <w:rStyle w:val="a5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5" w:history="1">
        <w:r w:rsidRPr="00CF2A97">
          <w:rPr>
            <w:rStyle w:val="a5"/>
            <w:rFonts w:ascii="Arial" w:hAnsi="Arial" w:cs="Arial"/>
            <w:b/>
            <w:sz w:val="22"/>
          </w:rPr>
          <w:t>с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5"/>
            <w:rFonts w:ascii="Arial" w:hAnsi="Arial" w:cs="Arial"/>
            <w:b/>
            <w:sz w:val="22"/>
          </w:rPr>
          <w:t>-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5"/>
            <w:rFonts w:ascii="Arial" w:hAnsi="Arial" w:cs="Arial"/>
            <w:b/>
            <w:sz w:val="22"/>
          </w:rPr>
          <w:t>@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5"/>
            <w:rFonts w:ascii="Arial" w:hAnsi="Arial" w:cs="Arial"/>
            <w:b/>
            <w:sz w:val="22"/>
          </w:rPr>
          <w:t>.</w:t>
        </w:r>
        <w:r w:rsidRPr="00CF2A97">
          <w:rPr>
            <w:rStyle w:val="a5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5"/>
          <w:rFonts w:ascii="Arial" w:hAnsi="Arial" w:cs="Arial"/>
          <w:b/>
          <w:color w:val="2E5467"/>
          <w:sz w:val="22"/>
        </w:rPr>
        <w:t xml:space="preserve">    </w:t>
      </w:r>
      <w:hyperlink r:id="rId6" w:history="1">
        <w:r w:rsidRPr="00C3293C">
          <w:rPr>
            <w:rStyle w:val="a5"/>
            <w:rFonts w:ascii="Arial" w:hAnsi="Arial" w:cs="Arial"/>
            <w:b/>
            <w:sz w:val="22"/>
          </w:rPr>
          <w:t>ЧАТ ПОДДЕРЖКИ</w:t>
        </w:r>
      </w:hyperlink>
    </w:p>
    <w:p w14:paraId="439F8677" w14:textId="77777777" w:rsidR="00DC1A5D" w:rsidRDefault="00DC1A5D" w:rsidP="00DC1A5D">
      <w:pPr>
        <w:rPr>
          <w:b/>
          <w:sz w:val="20"/>
        </w:rPr>
      </w:pPr>
    </w:p>
    <w:p w14:paraId="3372D519" w14:textId="77777777" w:rsidR="00DC1A5D" w:rsidRDefault="00DC1A5D" w:rsidP="00DC1A5D"/>
    <w:p w14:paraId="5765E0F8" w14:textId="77777777" w:rsidR="00DC1A5D" w:rsidRDefault="00DC1A5D" w:rsidP="00DC1A5D">
      <w:pPr>
        <w:rPr>
          <w:b/>
        </w:rPr>
      </w:pPr>
      <w:r>
        <w:rPr>
          <w:b/>
        </w:rPr>
        <w:t>Магнитно-резонансная томография головы</w:t>
      </w:r>
    </w:p>
    <w:p w14:paraId="7A746F78" w14:textId="77777777" w:rsidR="00DC1A5D" w:rsidRDefault="00DC1A5D" w:rsidP="00DC1A5D">
      <w:pPr>
        <w:rPr>
          <w:b/>
        </w:rPr>
      </w:pPr>
    </w:p>
    <w:p w14:paraId="5FE54594" w14:textId="332FB90F" w:rsidR="00DC1A5D" w:rsidRDefault="00DC1A5D" w:rsidP="00DC1A5D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Дата: 0</w:t>
      </w:r>
      <w:r w:rsidR="00D165A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.04.2024                                                 </w:t>
      </w:r>
    </w:p>
    <w:p w14:paraId="79AB29AF" w14:textId="77777777" w:rsidR="00DC1A5D" w:rsidRDefault="00DC1A5D" w:rsidP="00DC1A5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Вид животного: собака</w:t>
      </w:r>
    </w:p>
    <w:p w14:paraId="366B267F" w14:textId="53636F43" w:rsidR="00DC1A5D" w:rsidRDefault="00DC1A5D" w:rsidP="00DC1A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карты: </w:t>
      </w:r>
      <w:r w:rsidR="006F1B1A">
        <w:rPr>
          <w:b/>
          <w:sz w:val="28"/>
          <w:szCs w:val="28"/>
        </w:rPr>
        <w:t>4063</w:t>
      </w:r>
      <w:r w:rsidR="00FE4301">
        <w:rPr>
          <w:b/>
          <w:sz w:val="28"/>
          <w:szCs w:val="28"/>
        </w:rPr>
        <w:t>6</w:t>
      </w:r>
    </w:p>
    <w:p w14:paraId="47B09CCB" w14:textId="391D7F41" w:rsidR="00DC1A5D" w:rsidRDefault="00DC1A5D" w:rsidP="00DC1A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ФИО владельца: </w:t>
      </w:r>
      <w:proofErr w:type="spellStart"/>
      <w:r w:rsidR="00FE4301">
        <w:rPr>
          <w:b/>
          <w:sz w:val="28"/>
          <w:szCs w:val="28"/>
        </w:rPr>
        <w:t>Петинати</w:t>
      </w:r>
      <w:proofErr w:type="spellEnd"/>
      <w:r w:rsidR="00FE4301">
        <w:rPr>
          <w:b/>
          <w:sz w:val="28"/>
          <w:szCs w:val="28"/>
        </w:rPr>
        <w:t xml:space="preserve"> А.В.</w:t>
      </w:r>
    </w:p>
    <w:p w14:paraId="5D7BFC99" w14:textId="68F41846" w:rsidR="00DC1A5D" w:rsidRDefault="00DC1A5D" w:rsidP="00DC1A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Кличка: </w:t>
      </w:r>
      <w:r w:rsidR="00FE4301">
        <w:rPr>
          <w:b/>
          <w:sz w:val="28"/>
          <w:szCs w:val="28"/>
        </w:rPr>
        <w:t>Теодор</w:t>
      </w:r>
    </w:p>
    <w:p w14:paraId="78966626" w14:textId="77777777" w:rsidR="00DC1A5D" w:rsidRDefault="00DC1A5D" w:rsidP="00DC1A5D">
      <w:pPr>
        <w:rPr>
          <w:b/>
          <w:sz w:val="28"/>
          <w:szCs w:val="28"/>
        </w:rPr>
      </w:pPr>
    </w:p>
    <w:p w14:paraId="3CD9C793" w14:textId="77777777" w:rsidR="00DC1A5D" w:rsidRDefault="00DC1A5D" w:rsidP="00DC1A5D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14:paraId="09CA3157" w14:textId="77777777" w:rsidR="00DC1A5D" w:rsidRDefault="00DC1A5D" w:rsidP="00DC1A5D">
      <w:pPr>
        <w:pStyle w:val="a3"/>
        <w:rPr>
          <w:sz w:val="28"/>
          <w:szCs w:val="28"/>
        </w:rPr>
      </w:pPr>
      <w:r>
        <w:rPr>
          <w:sz w:val="28"/>
          <w:szCs w:val="28"/>
        </w:rPr>
        <w:t>На полученных МР-томограммах в веществе головного мозга определяется:</w:t>
      </w:r>
    </w:p>
    <w:p w14:paraId="2CD38F67" w14:textId="77777777" w:rsidR="00DC1A5D" w:rsidRDefault="00DC1A5D" w:rsidP="00DC1A5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Структуры мозжечка, ствола, мозолистого тела нормального МР-сигнала. </w:t>
      </w:r>
    </w:p>
    <w:p w14:paraId="4B31301E" w14:textId="77777777" w:rsidR="00DC1A5D" w:rsidRDefault="00DC1A5D" w:rsidP="00DC1A5D">
      <w:pPr>
        <w:pStyle w:val="a3"/>
      </w:pPr>
      <w:r>
        <w:rPr>
          <w:sz w:val="28"/>
          <w:szCs w:val="28"/>
        </w:rPr>
        <w:t xml:space="preserve">Срединные структуры не смещены. </w:t>
      </w:r>
    </w:p>
    <w:p w14:paraId="390FD69A" w14:textId="54DA53E1" w:rsidR="00DC1A5D" w:rsidRDefault="00DC1A5D" w:rsidP="00DC1A5D">
      <w:pPr>
        <w:pStyle w:val="a3"/>
      </w:pPr>
      <w:proofErr w:type="spellStart"/>
      <w:r>
        <w:rPr>
          <w:sz w:val="28"/>
          <w:szCs w:val="28"/>
        </w:rPr>
        <w:t>Конвекси</w:t>
      </w:r>
      <w:r w:rsidR="00D165A7">
        <w:rPr>
          <w:sz w:val="28"/>
          <w:szCs w:val="28"/>
        </w:rPr>
        <w:t>т</w:t>
      </w:r>
      <w:r>
        <w:rPr>
          <w:sz w:val="28"/>
          <w:szCs w:val="28"/>
        </w:rPr>
        <w:t>альные</w:t>
      </w:r>
      <w:proofErr w:type="spellEnd"/>
      <w:r>
        <w:rPr>
          <w:sz w:val="28"/>
          <w:szCs w:val="28"/>
        </w:rPr>
        <w:t xml:space="preserve"> борозды умеренно выражены, без значимой асимметрии, не </w:t>
      </w:r>
      <w:r>
        <w:rPr>
          <w:color w:val="000000" w:themeColor="text1"/>
          <w:sz w:val="28"/>
          <w:szCs w:val="28"/>
        </w:rPr>
        <w:t>расширены. Дифференциация коры и белого вещества сохранена</w:t>
      </w:r>
      <w:r>
        <w:rPr>
          <w:sz w:val="28"/>
          <w:szCs w:val="28"/>
        </w:rPr>
        <w:t>.</w:t>
      </w:r>
    </w:p>
    <w:p w14:paraId="2FA89468" w14:textId="05FCE2BB" w:rsidR="00DC1A5D" w:rsidRDefault="00DC1A5D" w:rsidP="00DC1A5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Боковые желудочки </w:t>
      </w:r>
      <w:r w:rsidR="006F1B1A">
        <w:rPr>
          <w:sz w:val="28"/>
          <w:szCs w:val="28"/>
        </w:rPr>
        <w:t>не</w:t>
      </w:r>
      <w:r>
        <w:rPr>
          <w:sz w:val="28"/>
          <w:szCs w:val="28"/>
        </w:rPr>
        <w:t xml:space="preserve"> расширены, симметричны</w:t>
      </w:r>
      <w:r w:rsidRPr="00B76A69">
        <w:rPr>
          <w:sz w:val="28"/>
          <w:szCs w:val="28"/>
        </w:rPr>
        <w:t>,</w:t>
      </w:r>
      <w:r w:rsidRPr="00455A1E">
        <w:rPr>
          <w:sz w:val="28"/>
          <w:szCs w:val="28"/>
        </w:rPr>
        <w:t xml:space="preserve"> </w:t>
      </w:r>
      <w:r>
        <w:rPr>
          <w:sz w:val="28"/>
          <w:szCs w:val="28"/>
        </w:rPr>
        <w:t>границы их четкие. Межжелудочковая перегородка визуализируется</w:t>
      </w:r>
      <w:r w:rsidR="006F1B1A">
        <w:rPr>
          <w:sz w:val="28"/>
          <w:szCs w:val="28"/>
        </w:rPr>
        <w:t>, сохранена</w:t>
      </w:r>
      <w:r>
        <w:rPr>
          <w:sz w:val="28"/>
          <w:szCs w:val="28"/>
        </w:rPr>
        <w:t xml:space="preserve">.  </w:t>
      </w:r>
    </w:p>
    <w:p w14:paraId="7152380A" w14:textId="7FC6E34C" w:rsidR="00DC1A5D" w:rsidRDefault="00DC1A5D" w:rsidP="00DC1A5D">
      <w:pPr>
        <w:pStyle w:val="a3"/>
        <w:rPr>
          <w:sz w:val="28"/>
          <w:szCs w:val="28"/>
        </w:rPr>
      </w:pPr>
      <w:r>
        <w:rPr>
          <w:sz w:val="28"/>
          <w:szCs w:val="28"/>
        </w:rPr>
        <w:t>III желудочек не расширен, расположен центрально.</w:t>
      </w:r>
    </w:p>
    <w:p w14:paraId="7A3CC4CD" w14:textId="77777777" w:rsidR="00DC1A5D" w:rsidRDefault="00DC1A5D" w:rsidP="00DC1A5D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Межталамическое</w:t>
      </w:r>
      <w:proofErr w:type="spellEnd"/>
      <w:r>
        <w:rPr>
          <w:sz w:val="28"/>
          <w:szCs w:val="28"/>
        </w:rPr>
        <w:t xml:space="preserve"> сращение не уменьшено.</w:t>
      </w:r>
    </w:p>
    <w:p w14:paraId="0856DF57" w14:textId="13B3E290" w:rsidR="00DC1A5D" w:rsidRDefault="00DC1A5D" w:rsidP="00DC1A5D">
      <w:pPr>
        <w:pStyle w:val="a3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8A2BA3">
        <w:t xml:space="preserve"> </w:t>
      </w:r>
      <w:r>
        <w:rPr>
          <w:sz w:val="28"/>
          <w:szCs w:val="28"/>
        </w:rPr>
        <w:t xml:space="preserve">желудочек расположен анатомически правильно, </w:t>
      </w:r>
      <w:proofErr w:type="spellStart"/>
      <w:r>
        <w:rPr>
          <w:sz w:val="28"/>
          <w:szCs w:val="28"/>
        </w:rPr>
        <w:t>нерасширен</w:t>
      </w:r>
      <w:proofErr w:type="spellEnd"/>
      <w:r>
        <w:rPr>
          <w:sz w:val="28"/>
          <w:szCs w:val="28"/>
        </w:rPr>
        <w:t xml:space="preserve">. Водопровод прослеживается. Внешние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пространства </w:t>
      </w:r>
      <w:r w:rsidR="00D165A7">
        <w:rPr>
          <w:sz w:val="28"/>
          <w:szCs w:val="28"/>
        </w:rPr>
        <w:t>не расширены</w:t>
      </w:r>
      <w:r>
        <w:rPr>
          <w:sz w:val="28"/>
          <w:szCs w:val="28"/>
        </w:rPr>
        <w:t>.</w:t>
      </w:r>
    </w:p>
    <w:p w14:paraId="07C2D19E" w14:textId="77777777" w:rsidR="00DC1A5D" w:rsidRDefault="00DC1A5D" w:rsidP="00DC1A5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Гипофиз расположен </w:t>
      </w:r>
      <w:proofErr w:type="spellStart"/>
      <w:r>
        <w:rPr>
          <w:sz w:val="28"/>
          <w:szCs w:val="28"/>
        </w:rPr>
        <w:t>интраселлярно</w:t>
      </w:r>
      <w:proofErr w:type="spellEnd"/>
      <w:r>
        <w:rPr>
          <w:sz w:val="28"/>
          <w:szCs w:val="28"/>
        </w:rPr>
        <w:t>, не увеличен. МР-сигнал от ткани гипофиза неизменен, однородный. Хиазмальная цистерна не расширена, хиазма интактна, не отклонена.</w:t>
      </w:r>
    </w:p>
    <w:p w14:paraId="57F0590A" w14:textId="77777777" w:rsidR="00DC1A5D" w:rsidRDefault="00DC1A5D" w:rsidP="00DC1A5D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его патологического накопления не определяется.</w:t>
      </w:r>
    </w:p>
    <w:p w14:paraId="31CC5E50" w14:textId="77777777" w:rsidR="00DC1A5D" w:rsidRDefault="00DC1A5D" w:rsidP="00DC1A5D">
      <w:pPr>
        <w:rPr>
          <w:sz w:val="28"/>
          <w:szCs w:val="28"/>
        </w:rPr>
      </w:pPr>
    </w:p>
    <w:p w14:paraId="00F32AA7" w14:textId="77777777" w:rsidR="006F1B1A" w:rsidRDefault="006F1B1A" w:rsidP="00DC1A5D">
      <w:pPr>
        <w:rPr>
          <w:sz w:val="28"/>
          <w:szCs w:val="28"/>
        </w:rPr>
      </w:pPr>
    </w:p>
    <w:p w14:paraId="084AE407" w14:textId="77777777" w:rsidR="00DC1A5D" w:rsidRPr="00504DF2" w:rsidRDefault="00DC1A5D" w:rsidP="00DC1A5D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Заключение:</w:t>
      </w:r>
    </w:p>
    <w:p w14:paraId="673E2CF7" w14:textId="675C193C" w:rsidR="00D165A7" w:rsidRDefault="006F1B1A" w:rsidP="00DC1A5D">
      <w:pPr>
        <w:rPr>
          <w:noProof/>
        </w:rPr>
      </w:pPr>
      <w:r>
        <w:rPr>
          <w:sz w:val="28"/>
          <w:szCs w:val="28"/>
        </w:rPr>
        <w:t xml:space="preserve">Патологий головного мозга не визуализируется. </w:t>
      </w:r>
    </w:p>
    <w:p w14:paraId="3E65B98B" w14:textId="77777777" w:rsidR="00DC1A5D" w:rsidRPr="006F1B1A" w:rsidRDefault="00DC1A5D" w:rsidP="00DC1A5D">
      <w:pPr>
        <w:rPr>
          <w:b/>
        </w:rPr>
      </w:pPr>
    </w:p>
    <w:p w14:paraId="5F8BCFB4" w14:textId="77777777" w:rsidR="00DC1A5D" w:rsidRDefault="00DC1A5D" w:rsidP="00DC1A5D">
      <w:pPr>
        <w:jc w:val="right"/>
      </w:pPr>
      <w:r>
        <w:rPr>
          <w:b/>
        </w:rPr>
        <w:t xml:space="preserve">Исследование провел: </w:t>
      </w:r>
      <w:r>
        <w:t xml:space="preserve">врач отделения </w:t>
      </w:r>
    </w:p>
    <w:p w14:paraId="11AC24CE" w14:textId="77777777" w:rsidR="00DC1A5D" w:rsidRDefault="00DC1A5D" w:rsidP="00DC1A5D">
      <w:pPr>
        <w:jc w:val="right"/>
      </w:pPr>
      <w:r>
        <w:t>КТ и МРТ диагностики</w:t>
      </w:r>
    </w:p>
    <w:p w14:paraId="140CA258" w14:textId="60D26D20" w:rsidR="00DC1A5D" w:rsidRDefault="00D165A7" w:rsidP="00DC1A5D">
      <w:pPr>
        <w:jc w:val="right"/>
        <w:rPr>
          <w:lang w:val="en-US"/>
        </w:rPr>
      </w:pPr>
      <w:r>
        <w:t>Тюренков Иван Александрович</w:t>
      </w:r>
    </w:p>
    <w:p w14:paraId="42378715" w14:textId="77777777" w:rsidR="00D165A7" w:rsidRDefault="00D165A7" w:rsidP="00D165A7">
      <w:pPr>
        <w:jc w:val="center"/>
        <w:rPr>
          <w:lang w:val="en-US"/>
        </w:rPr>
      </w:pPr>
    </w:p>
    <w:p w14:paraId="05EF850D" w14:textId="0BB7F913" w:rsidR="00D165A7" w:rsidRDefault="00D165A7" w:rsidP="00D165A7">
      <w:pPr>
        <w:jc w:val="center"/>
        <w:rPr>
          <w:lang w:val="en-US"/>
        </w:rPr>
      </w:pPr>
    </w:p>
    <w:p w14:paraId="3B9AC7FC" w14:textId="77777777" w:rsidR="00926731" w:rsidRPr="00D165A7" w:rsidRDefault="00926731" w:rsidP="00D165A7">
      <w:pPr>
        <w:jc w:val="center"/>
        <w:rPr>
          <w:lang w:val="en-US"/>
        </w:rPr>
      </w:pPr>
    </w:p>
    <w:sectPr w:rsidR="00926731" w:rsidRPr="00D165A7" w:rsidSect="00447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900"/>
    <w:rsid w:val="00037D64"/>
    <w:rsid w:val="000D4D41"/>
    <w:rsid w:val="0018780D"/>
    <w:rsid w:val="001F2900"/>
    <w:rsid w:val="002B2EDC"/>
    <w:rsid w:val="00300507"/>
    <w:rsid w:val="00447CBD"/>
    <w:rsid w:val="00480015"/>
    <w:rsid w:val="004D0AA3"/>
    <w:rsid w:val="0056534C"/>
    <w:rsid w:val="005736B5"/>
    <w:rsid w:val="00596C5A"/>
    <w:rsid w:val="005B299B"/>
    <w:rsid w:val="005E1616"/>
    <w:rsid w:val="00640481"/>
    <w:rsid w:val="006E40F4"/>
    <w:rsid w:val="006F1B1A"/>
    <w:rsid w:val="008070A8"/>
    <w:rsid w:val="00845D88"/>
    <w:rsid w:val="0089004C"/>
    <w:rsid w:val="00905B8E"/>
    <w:rsid w:val="00926731"/>
    <w:rsid w:val="00947DAA"/>
    <w:rsid w:val="00A13235"/>
    <w:rsid w:val="00A65D79"/>
    <w:rsid w:val="00B15D3A"/>
    <w:rsid w:val="00C34C15"/>
    <w:rsid w:val="00D165A7"/>
    <w:rsid w:val="00D56A83"/>
    <w:rsid w:val="00DB1C23"/>
    <w:rsid w:val="00DC1A5D"/>
    <w:rsid w:val="00DC563B"/>
    <w:rsid w:val="00E71C00"/>
    <w:rsid w:val="00FE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B057"/>
  <w15:chartTrackingRefBased/>
  <w15:docId w15:val="{EAEF7C35-7615-4636-B144-3B092763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D6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4D0A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SkolkovoVet_CT_MRI_Bot" TargetMode="External"/><Relationship Id="rId5" Type="http://schemas.openxmlformats.org/officeDocument/2006/relationships/hyperlink" Target="mailto:&#1089;t-mri@skolkovo.vet" TargetMode="External"/><Relationship Id="rId4" Type="http://schemas.openxmlformats.org/officeDocument/2006/relationships/hyperlink" Target="http://www.skolkovo.v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Тюренков Иван</dc:creator>
  <cp:keywords/>
  <dc:description/>
  <cp:lastModifiedBy>1</cp:lastModifiedBy>
  <cp:revision>2</cp:revision>
  <dcterms:created xsi:type="dcterms:W3CDTF">2024-04-12T09:29:00Z</dcterms:created>
  <dcterms:modified xsi:type="dcterms:W3CDTF">2024-04-12T09:29:00Z</dcterms:modified>
</cp:coreProperties>
</file>