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AC6" w:rsidRDefault="00EF6AC6" w:rsidP="00EF6AC6">
      <w:pPr>
        <w:ind w:right="-199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>КОМПЬЮТЕРНАЯ ТОМОГРАФИЯ</w:t>
      </w:r>
      <w:r w:rsidR="009B35DF">
        <w:rPr>
          <w:b/>
          <w:sz w:val="28"/>
          <w:szCs w:val="22"/>
        </w:rPr>
        <w:t xml:space="preserve"> </w:t>
      </w:r>
    </w:p>
    <w:p w:rsidR="00EF6AC6" w:rsidRDefault="00EF6AC6" w:rsidP="00EF6AC6">
      <w:pPr>
        <w:ind w:right="-199"/>
        <w:jc w:val="both"/>
        <w:rPr>
          <w:b/>
          <w:sz w:val="28"/>
          <w:szCs w:val="28"/>
        </w:rPr>
      </w:pPr>
    </w:p>
    <w:p w:rsidR="00EF6AC6" w:rsidRDefault="00EF6AC6" w:rsidP="00EF6AC6">
      <w:pPr>
        <w:ind w:right="-19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Пациент:</w:t>
      </w:r>
      <w:bookmarkStart w:id="0" w:name="_GoBack"/>
      <w:bookmarkEnd w:id="0"/>
      <w:r w:rsidR="00F276BB">
        <w:rPr>
          <w:b/>
          <w:sz w:val="28"/>
          <w:szCs w:val="28"/>
        </w:rPr>
        <w:t xml:space="preserve"> Фелиция</w:t>
      </w:r>
    </w:p>
    <w:p w:rsidR="00EF6AC6" w:rsidRDefault="00EF6AC6" w:rsidP="00EF6AC6">
      <w:pPr>
        <w:ind w:left="-567" w:right="-199" w:firstLine="1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ФИО владельца:</w:t>
      </w:r>
      <w:r w:rsidR="00F276BB">
        <w:rPr>
          <w:b/>
          <w:sz w:val="28"/>
          <w:szCs w:val="28"/>
        </w:rPr>
        <w:t xml:space="preserve"> Медведев</w:t>
      </w:r>
    </w:p>
    <w:p w:rsidR="00F276BB" w:rsidRDefault="00F276BB" w:rsidP="00F276BB">
      <w:pPr>
        <w:ind w:left="-567" w:right="-199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Дата: 18.2.24</w:t>
      </w:r>
    </w:p>
    <w:p w:rsidR="00F276BB" w:rsidRDefault="00F276BB" w:rsidP="00F276BB">
      <w:pPr>
        <w:ind w:left="-567" w:right="-199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Врач: Хведчук В Ю</w:t>
      </w:r>
    </w:p>
    <w:p w:rsidR="00F276BB" w:rsidRDefault="00F276BB" w:rsidP="00F276BB">
      <w:pPr>
        <w:ind w:left="-567" w:right="-199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Оператор: Крупчатников Р</w:t>
      </w:r>
    </w:p>
    <w:p w:rsidR="00F276BB" w:rsidRDefault="00F276BB" w:rsidP="00F276BB">
      <w:pPr>
        <w:ind w:left="-567" w:right="-199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Анестезиолог: Мошкова У</w:t>
      </w:r>
    </w:p>
    <w:p w:rsidR="00EF6AC6" w:rsidRDefault="00EF6AC6" w:rsidP="00EF6AC6">
      <w:pPr>
        <w:ind w:left="-567" w:right="-199" w:firstLine="567"/>
        <w:jc w:val="both"/>
        <w:rPr>
          <w:b/>
          <w:sz w:val="28"/>
          <w:szCs w:val="28"/>
        </w:rPr>
      </w:pPr>
    </w:p>
    <w:p w:rsidR="00EF6AC6" w:rsidRDefault="00EF6AC6" w:rsidP="00EF6AC6">
      <w:pPr>
        <w:ind w:left="-567" w:right="-199"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 исследования:</w:t>
      </w:r>
    </w:p>
    <w:p w:rsidR="00EF6AC6" w:rsidRDefault="00EF6AC6" w:rsidP="00EF6AC6">
      <w:pPr>
        <w:ind w:left="-567" w:right="-199" w:firstLine="567"/>
        <w:jc w:val="both"/>
        <w:rPr>
          <w:b/>
          <w:sz w:val="28"/>
          <w:szCs w:val="28"/>
        </w:rPr>
      </w:pPr>
    </w:p>
    <w:p w:rsidR="00EF6AC6" w:rsidRDefault="00EF6AC6" w:rsidP="00EF6AC6">
      <w:pPr>
        <w:numPr>
          <w:ilvl w:val="0"/>
          <w:numId w:val="17"/>
        </w:numPr>
        <w:textAlignment w:val="auto"/>
        <w:rPr>
          <w:sz w:val="24"/>
          <w:szCs w:val="24"/>
        </w:rPr>
      </w:pPr>
      <w:r>
        <w:rPr>
          <w:sz w:val="24"/>
          <w:szCs w:val="24"/>
        </w:rPr>
        <w:t>Свободный газ: не определяется</w:t>
      </w:r>
    </w:p>
    <w:p w:rsidR="00EF6AC6" w:rsidRDefault="00EF6AC6" w:rsidP="00EF6AC6">
      <w:pPr>
        <w:numPr>
          <w:ilvl w:val="0"/>
          <w:numId w:val="17"/>
        </w:numPr>
        <w:suppressAutoHyphens w:val="0"/>
        <w:textAlignment w:val="auto"/>
        <w:rPr>
          <w:sz w:val="24"/>
          <w:szCs w:val="24"/>
        </w:rPr>
      </w:pPr>
      <w:r>
        <w:rPr>
          <w:sz w:val="24"/>
          <w:szCs w:val="24"/>
        </w:rPr>
        <w:t>Свободная жидкость: не определяется</w:t>
      </w:r>
    </w:p>
    <w:p w:rsidR="00EF6AC6" w:rsidRPr="00672742" w:rsidRDefault="00EF6AC6" w:rsidP="00EF6AC6">
      <w:pPr>
        <w:numPr>
          <w:ilvl w:val="0"/>
          <w:numId w:val="17"/>
        </w:numPr>
        <w:suppressAutoHyphens w:val="0"/>
        <w:textAlignment w:val="auto"/>
        <w:rPr>
          <w:sz w:val="24"/>
          <w:szCs w:val="24"/>
          <w:highlight w:val="yellow"/>
        </w:rPr>
      </w:pPr>
      <w:r w:rsidRPr="00672742">
        <w:rPr>
          <w:sz w:val="24"/>
          <w:szCs w:val="24"/>
          <w:highlight w:val="yellow"/>
        </w:rPr>
        <w:t xml:space="preserve">Печень: </w:t>
      </w:r>
      <w:r w:rsidR="00744474" w:rsidRPr="00672742">
        <w:rPr>
          <w:sz w:val="24"/>
          <w:szCs w:val="24"/>
          <w:highlight w:val="yellow"/>
        </w:rPr>
        <w:t>соли</w:t>
      </w:r>
      <w:r w:rsidR="00672742" w:rsidRPr="00672742">
        <w:rPr>
          <w:sz w:val="24"/>
          <w:szCs w:val="24"/>
          <w:highlight w:val="yellow"/>
        </w:rPr>
        <w:t xml:space="preserve">тарное гиподенсивное (возможно кистозное)  образование </w:t>
      </w:r>
      <w:r w:rsidR="00744474" w:rsidRPr="00672742">
        <w:rPr>
          <w:sz w:val="24"/>
          <w:szCs w:val="24"/>
          <w:highlight w:val="yellow"/>
        </w:rPr>
        <w:t xml:space="preserve">в хвостатой доле диаметром до </w:t>
      </w:r>
      <w:r w:rsidR="00672742" w:rsidRPr="00672742">
        <w:rPr>
          <w:sz w:val="24"/>
          <w:szCs w:val="24"/>
          <w:highlight w:val="yellow"/>
        </w:rPr>
        <w:t>6мм.</w:t>
      </w:r>
    </w:p>
    <w:p w:rsidR="00672742" w:rsidRDefault="00672742" w:rsidP="00672742">
      <w:pPr>
        <w:suppressAutoHyphens w:val="0"/>
        <w:ind w:left="502"/>
        <w:textAlignment w:val="auto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3199924" cy="2066544"/>
            <wp:effectExtent l="19050" t="0" r="476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596" cy="20676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AC6" w:rsidRDefault="00EF6AC6" w:rsidP="00EF6AC6">
      <w:pPr>
        <w:numPr>
          <w:ilvl w:val="0"/>
          <w:numId w:val="17"/>
        </w:numPr>
        <w:suppressAutoHyphens w:val="0"/>
        <w:textAlignment w:val="auto"/>
        <w:rPr>
          <w:sz w:val="24"/>
          <w:szCs w:val="24"/>
        </w:rPr>
      </w:pPr>
      <w:r>
        <w:rPr>
          <w:sz w:val="24"/>
          <w:szCs w:val="24"/>
        </w:rPr>
        <w:t>Желчный пузырь: несколько изогнут, умеренно наполнен, без патологического содержимого.</w:t>
      </w:r>
    </w:p>
    <w:p w:rsidR="00EF6AC6" w:rsidRDefault="00EF6AC6" w:rsidP="00EF6AC6">
      <w:pPr>
        <w:numPr>
          <w:ilvl w:val="0"/>
          <w:numId w:val="17"/>
        </w:numPr>
        <w:suppressAutoHyphens w:val="0"/>
        <w:textAlignment w:val="auto"/>
        <w:rPr>
          <w:sz w:val="24"/>
          <w:szCs w:val="24"/>
        </w:rPr>
      </w:pPr>
      <w:r>
        <w:rPr>
          <w:sz w:val="24"/>
          <w:szCs w:val="24"/>
        </w:rPr>
        <w:t>Поджелудочная железа: без патологических изменений</w:t>
      </w:r>
    </w:p>
    <w:p w:rsidR="00EF6AC6" w:rsidRDefault="00EF6AC6" w:rsidP="00EF6AC6">
      <w:pPr>
        <w:numPr>
          <w:ilvl w:val="0"/>
          <w:numId w:val="17"/>
        </w:numPr>
        <w:suppressAutoHyphens w:val="0"/>
        <w:textAlignment w:val="auto"/>
        <w:rPr>
          <w:sz w:val="24"/>
          <w:szCs w:val="24"/>
        </w:rPr>
      </w:pPr>
      <w:r>
        <w:rPr>
          <w:sz w:val="24"/>
          <w:szCs w:val="24"/>
        </w:rPr>
        <w:t>Селезенка: без патологических изменений</w:t>
      </w:r>
    </w:p>
    <w:p w:rsidR="00EF6AC6" w:rsidRPr="0096076A" w:rsidRDefault="00EF6AC6" w:rsidP="00EF6AC6">
      <w:pPr>
        <w:numPr>
          <w:ilvl w:val="0"/>
          <w:numId w:val="17"/>
        </w:numPr>
        <w:suppressAutoHyphens w:val="0"/>
        <w:textAlignment w:val="auto"/>
        <w:rPr>
          <w:sz w:val="24"/>
          <w:szCs w:val="24"/>
          <w:highlight w:val="yellow"/>
        </w:rPr>
      </w:pPr>
      <w:r w:rsidRPr="0096076A">
        <w:rPr>
          <w:sz w:val="24"/>
          <w:szCs w:val="24"/>
          <w:highlight w:val="yellow"/>
        </w:rPr>
        <w:t xml:space="preserve">Почка правая: </w:t>
      </w:r>
      <w:r w:rsidR="0096076A" w:rsidRPr="0096076A">
        <w:rPr>
          <w:sz w:val="24"/>
          <w:szCs w:val="24"/>
          <w:highlight w:val="yellow"/>
        </w:rPr>
        <w:t>в паренхиме единичные мелкие кисты</w:t>
      </w:r>
    </w:p>
    <w:p w:rsidR="00EF6AC6" w:rsidRPr="0096076A" w:rsidRDefault="00EF6AC6" w:rsidP="00EF6AC6">
      <w:pPr>
        <w:numPr>
          <w:ilvl w:val="0"/>
          <w:numId w:val="17"/>
        </w:numPr>
        <w:suppressAutoHyphens w:val="0"/>
        <w:textAlignment w:val="auto"/>
        <w:rPr>
          <w:sz w:val="24"/>
          <w:szCs w:val="24"/>
          <w:highlight w:val="yellow"/>
        </w:rPr>
      </w:pPr>
      <w:r w:rsidRPr="0096076A">
        <w:rPr>
          <w:sz w:val="24"/>
          <w:szCs w:val="24"/>
          <w:highlight w:val="yellow"/>
        </w:rPr>
        <w:t xml:space="preserve">Почка левая: </w:t>
      </w:r>
      <w:r w:rsidR="0096076A" w:rsidRPr="0096076A">
        <w:rPr>
          <w:sz w:val="24"/>
          <w:szCs w:val="24"/>
          <w:highlight w:val="yellow"/>
        </w:rPr>
        <w:t>в паренхиме единичные мелкие кисты</w:t>
      </w:r>
    </w:p>
    <w:p w:rsidR="00EF6AC6" w:rsidRDefault="00EF6AC6" w:rsidP="00EF6AC6">
      <w:pPr>
        <w:numPr>
          <w:ilvl w:val="0"/>
          <w:numId w:val="17"/>
        </w:numPr>
        <w:suppressAutoHyphens w:val="0"/>
        <w:textAlignment w:val="auto"/>
        <w:rPr>
          <w:sz w:val="24"/>
          <w:szCs w:val="24"/>
        </w:rPr>
      </w:pPr>
      <w:r>
        <w:rPr>
          <w:sz w:val="24"/>
          <w:szCs w:val="24"/>
        </w:rPr>
        <w:t>Надпочечник правый: без патологических изменений</w:t>
      </w:r>
    </w:p>
    <w:p w:rsidR="00EF6AC6" w:rsidRDefault="00EF6AC6" w:rsidP="00EF6AC6">
      <w:pPr>
        <w:numPr>
          <w:ilvl w:val="0"/>
          <w:numId w:val="17"/>
        </w:numPr>
        <w:suppressAutoHyphens w:val="0"/>
        <w:textAlignment w:val="auto"/>
        <w:rPr>
          <w:sz w:val="24"/>
          <w:szCs w:val="24"/>
        </w:rPr>
      </w:pPr>
      <w:r>
        <w:rPr>
          <w:sz w:val="24"/>
          <w:szCs w:val="24"/>
        </w:rPr>
        <w:t>Надпочечник левый: без патологических изменений</w:t>
      </w:r>
    </w:p>
    <w:p w:rsidR="00EF6AC6" w:rsidRDefault="00EF6AC6" w:rsidP="00EF6AC6">
      <w:pPr>
        <w:numPr>
          <w:ilvl w:val="0"/>
          <w:numId w:val="17"/>
        </w:numPr>
        <w:suppressAutoHyphens w:val="0"/>
        <w:textAlignment w:val="auto"/>
        <w:rPr>
          <w:sz w:val="24"/>
          <w:szCs w:val="24"/>
        </w:rPr>
      </w:pPr>
      <w:r>
        <w:rPr>
          <w:sz w:val="24"/>
          <w:szCs w:val="24"/>
        </w:rPr>
        <w:t>Мочеточник правый: без патологических изменений</w:t>
      </w:r>
    </w:p>
    <w:p w:rsidR="00EF6AC6" w:rsidRDefault="00EF6AC6" w:rsidP="00EF6AC6">
      <w:pPr>
        <w:numPr>
          <w:ilvl w:val="0"/>
          <w:numId w:val="17"/>
        </w:numPr>
        <w:suppressAutoHyphens w:val="0"/>
        <w:textAlignment w:val="auto"/>
        <w:rPr>
          <w:sz w:val="24"/>
          <w:szCs w:val="24"/>
        </w:rPr>
      </w:pPr>
      <w:r>
        <w:rPr>
          <w:sz w:val="24"/>
          <w:szCs w:val="24"/>
        </w:rPr>
        <w:t>Мочеточник левый: без патологических изменений</w:t>
      </w:r>
    </w:p>
    <w:p w:rsidR="00EF6AC6" w:rsidRDefault="00EF6AC6" w:rsidP="00EF6AC6">
      <w:pPr>
        <w:numPr>
          <w:ilvl w:val="0"/>
          <w:numId w:val="17"/>
        </w:numPr>
        <w:suppressAutoHyphens w:val="0"/>
        <w:textAlignment w:val="auto"/>
        <w:rPr>
          <w:sz w:val="24"/>
          <w:szCs w:val="24"/>
        </w:rPr>
      </w:pPr>
      <w:r>
        <w:rPr>
          <w:sz w:val="24"/>
          <w:szCs w:val="24"/>
        </w:rPr>
        <w:t>Мочевой пузырь: без патологических изменений</w:t>
      </w:r>
    </w:p>
    <w:p w:rsidR="00EF6AC6" w:rsidRDefault="00EF6AC6" w:rsidP="00EF6AC6">
      <w:pPr>
        <w:numPr>
          <w:ilvl w:val="0"/>
          <w:numId w:val="17"/>
        </w:numPr>
        <w:suppressAutoHyphens w:val="0"/>
        <w:textAlignment w:val="auto"/>
        <w:rPr>
          <w:sz w:val="24"/>
          <w:szCs w:val="24"/>
        </w:rPr>
      </w:pPr>
      <w:r>
        <w:rPr>
          <w:sz w:val="24"/>
          <w:szCs w:val="24"/>
        </w:rPr>
        <w:t>Лимфатические узлы: без патологических изменений</w:t>
      </w:r>
    </w:p>
    <w:p w:rsidR="00990557" w:rsidRPr="00DB5EB0" w:rsidRDefault="00990557" w:rsidP="00990557">
      <w:pPr>
        <w:numPr>
          <w:ilvl w:val="0"/>
          <w:numId w:val="17"/>
        </w:numPr>
        <w:suppressAutoHyphens w:val="0"/>
        <w:textAlignment w:val="auto"/>
        <w:rPr>
          <w:sz w:val="24"/>
          <w:szCs w:val="24"/>
          <w:highlight w:val="yellow"/>
        </w:rPr>
      </w:pPr>
      <w:r w:rsidRPr="00DB5EB0">
        <w:rPr>
          <w:sz w:val="24"/>
          <w:szCs w:val="24"/>
          <w:highlight w:val="yellow"/>
        </w:rPr>
        <w:t xml:space="preserve">Кишечник/Желудок: </w:t>
      </w:r>
      <w:r w:rsidR="002B7045" w:rsidRPr="00DB5EB0">
        <w:rPr>
          <w:sz w:val="24"/>
          <w:szCs w:val="24"/>
          <w:highlight w:val="yellow"/>
        </w:rPr>
        <w:t xml:space="preserve">в кардиальной части желудка, рядом с пищеводным отверстием визуализируется </w:t>
      </w:r>
      <w:r w:rsidR="00DB5EB0" w:rsidRPr="00DB5EB0">
        <w:rPr>
          <w:sz w:val="24"/>
          <w:szCs w:val="24"/>
          <w:highlight w:val="yellow"/>
        </w:rPr>
        <w:t>внутрипросветное образование, широким основанием растущее из стенки желудка,</w:t>
      </w:r>
      <w:r w:rsidR="00C447D0">
        <w:rPr>
          <w:sz w:val="24"/>
          <w:szCs w:val="24"/>
          <w:highlight w:val="yellow"/>
        </w:rPr>
        <w:t xml:space="preserve"> овоидное с достаточно четким и ровным контуром,</w:t>
      </w:r>
      <w:r w:rsidR="00DB5EB0" w:rsidRPr="00DB5EB0">
        <w:rPr>
          <w:sz w:val="24"/>
          <w:szCs w:val="24"/>
          <w:highlight w:val="yellow"/>
        </w:rPr>
        <w:t xml:space="preserve"> диаметром до 27мм.</w:t>
      </w:r>
    </w:p>
    <w:p w:rsidR="00DB5EB0" w:rsidRDefault="00DB5EB0" w:rsidP="00DB5EB0">
      <w:pPr>
        <w:suppressAutoHyphens w:val="0"/>
        <w:ind w:left="142"/>
        <w:textAlignment w:val="auto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882758" cy="188827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631" cy="1890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ru-RU"/>
        </w:rPr>
        <w:drawing>
          <wp:inline distT="0" distB="0" distL="0" distR="0">
            <wp:extent cx="2242286" cy="1895421"/>
            <wp:effectExtent l="19050" t="0" r="5614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9824" cy="1893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0557" w:rsidRDefault="00990557" w:rsidP="00990557">
      <w:pPr>
        <w:numPr>
          <w:ilvl w:val="0"/>
          <w:numId w:val="17"/>
        </w:numPr>
        <w:suppressAutoHyphens w:val="0"/>
        <w:textAlignment w:val="auto"/>
        <w:rPr>
          <w:sz w:val="24"/>
          <w:szCs w:val="24"/>
        </w:rPr>
      </w:pPr>
      <w:r>
        <w:rPr>
          <w:sz w:val="24"/>
          <w:szCs w:val="24"/>
        </w:rPr>
        <w:t>Мягкие ткани: без патологических изменений</w:t>
      </w:r>
    </w:p>
    <w:p w:rsidR="00EF6AC6" w:rsidRPr="005A7675" w:rsidRDefault="00EF6AC6" w:rsidP="00EF6AC6">
      <w:pPr>
        <w:numPr>
          <w:ilvl w:val="0"/>
          <w:numId w:val="17"/>
        </w:numPr>
        <w:suppressAutoHyphens w:val="0"/>
        <w:textAlignment w:val="auto"/>
        <w:rPr>
          <w:sz w:val="24"/>
          <w:szCs w:val="24"/>
          <w:highlight w:val="yellow"/>
        </w:rPr>
      </w:pPr>
      <w:r w:rsidRPr="005A7675">
        <w:rPr>
          <w:sz w:val="24"/>
          <w:szCs w:val="24"/>
          <w:highlight w:val="yellow"/>
        </w:rPr>
        <w:t xml:space="preserve">Костные структуры: </w:t>
      </w:r>
      <w:r w:rsidR="005A7675" w:rsidRPr="005A7675">
        <w:rPr>
          <w:sz w:val="24"/>
          <w:szCs w:val="24"/>
          <w:highlight w:val="yellow"/>
        </w:rPr>
        <w:t xml:space="preserve">дегенеративные изменения позвоночника. </w:t>
      </w:r>
    </w:p>
    <w:p w:rsidR="00EF6AC6" w:rsidRDefault="00EF6AC6" w:rsidP="00EF6AC6">
      <w:pPr>
        <w:ind w:left="720"/>
        <w:rPr>
          <w:sz w:val="24"/>
          <w:szCs w:val="24"/>
        </w:rPr>
      </w:pPr>
    </w:p>
    <w:p w:rsidR="00EF6AC6" w:rsidRDefault="00EF6AC6" w:rsidP="00EF6AC6">
      <w:pPr>
        <w:rPr>
          <w:b/>
          <w:sz w:val="24"/>
          <w:szCs w:val="24"/>
        </w:rPr>
      </w:pPr>
      <w:r>
        <w:rPr>
          <w:b/>
          <w:sz w:val="24"/>
          <w:szCs w:val="24"/>
        </w:rPr>
        <w:t>Сосуды:</w:t>
      </w:r>
    </w:p>
    <w:p w:rsidR="00EF6AC6" w:rsidRDefault="00EF6AC6" w:rsidP="00EF6AC6">
      <w:pPr>
        <w:pStyle w:val="aa"/>
        <w:numPr>
          <w:ilvl w:val="0"/>
          <w:numId w:val="18"/>
        </w:numPr>
        <w:suppressAutoHyphens w:val="0"/>
        <w:textAlignment w:val="auto"/>
      </w:pPr>
      <w:r>
        <w:t>Брюшная аорта: без патологических изменений</w:t>
      </w:r>
    </w:p>
    <w:p w:rsidR="00EF6AC6" w:rsidRPr="00744474" w:rsidRDefault="00744474" w:rsidP="00EF6AC6">
      <w:pPr>
        <w:pStyle w:val="aa"/>
        <w:numPr>
          <w:ilvl w:val="0"/>
          <w:numId w:val="18"/>
        </w:numPr>
        <w:suppressAutoHyphens w:val="0"/>
        <w:textAlignment w:val="auto"/>
        <w:rPr>
          <w:highlight w:val="yellow"/>
        </w:rPr>
      </w:pPr>
      <w:r w:rsidRPr="00744474">
        <w:rPr>
          <w:highlight w:val="yellow"/>
        </w:rPr>
        <w:t xml:space="preserve">Каудальная полая вена: отсутствует предпеченочный и печеночный сегмент каудальной полой вены, сброс крови происходит через непарную </w:t>
      </w:r>
      <w:r w:rsidR="00C27D6D" w:rsidRPr="00744474">
        <w:rPr>
          <w:highlight w:val="yellow"/>
        </w:rPr>
        <w:t>вену,</w:t>
      </w:r>
      <w:r w:rsidRPr="00744474">
        <w:rPr>
          <w:highlight w:val="yellow"/>
        </w:rPr>
        <w:t xml:space="preserve"> в которую впадет каудальная полая вена. </w:t>
      </w:r>
    </w:p>
    <w:p w:rsidR="00EF6AC6" w:rsidRDefault="00EF6AC6" w:rsidP="00EF6AC6">
      <w:pPr>
        <w:pStyle w:val="aa"/>
        <w:numPr>
          <w:ilvl w:val="0"/>
          <w:numId w:val="18"/>
        </w:numPr>
        <w:suppressAutoHyphens w:val="0"/>
        <w:textAlignment w:val="auto"/>
      </w:pPr>
      <w:r>
        <w:t>Воротная вена: без патологических изменений</w:t>
      </w:r>
    </w:p>
    <w:p w:rsidR="00EF6AC6" w:rsidRDefault="00EF6AC6" w:rsidP="00EF6AC6">
      <w:pPr>
        <w:pStyle w:val="aa"/>
        <w:numPr>
          <w:ilvl w:val="0"/>
          <w:numId w:val="18"/>
        </w:numPr>
        <w:suppressAutoHyphens w:val="0"/>
        <w:textAlignment w:val="auto"/>
      </w:pPr>
      <w:r>
        <w:t>Печеночные вены без патологических изменений</w:t>
      </w:r>
    </w:p>
    <w:p w:rsidR="00EF6AC6" w:rsidRDefault="00EF6AC6" w:rsidP="00EF6AC6">
      <w:pPr>
        <w:pStyle w:val="aa"/>
        <w:numPr>
          <w:ilvl w:val="0"/>
          <w:numId w:val="18"/>
        </w:numPr>
        <w:suppressAutoHyphens w:val="0"/>
        <w:textAlignment w:val="auto"/>
      </w:pPr>
      <w:r>
        <w:t xml:space="preserve">Селезеночная вена: без патологических изменений </w:t>
      </w:r>
    </w:p>
    <w:p w:rsidR="00EF6AC6" w:rsidRDefault="00EF6AC6" w:rsidP="00EF6AC6">
      <w:pPr>
        <w:ind w:left="-567" w:right="-199" w:firstLine="567"/>
        <w:jc w:val="both"/>
        <w:rPr>
          <w:b/>
          <w:sz w:val="28"/>
          <w:szCs w:val="28"/>
        </w:rPr>
      </w:pPr>
    </w:p>
    <w:p w:rsidR="00290A35" w:rsidRDefault="00EF6AC6" w:rsidP="00F01DC7">
      <w:pPr>
        <w:ind w:left="-567" w:right="-199" w:firstLine="567"/>
        <w:rPr>
          <w:b/>
          <w:sz w:val="28"/>
          <w:szCs w:val="28"/>
        </w:rPr>
      </w:pPr>
      <w:r w:rsidRPr="006451AD">
        <w:rPr>
          <w:b/>
          <w:sz w:val="28"/>
          <w:szCs w:val="28"/>
          <w:highlight w:val="green"/>
        </w:rPr>
        <w:t xml:space="preserve">Заключение: </w:t>
      </w:r>
      <w:r w:rsidR="00DB5EB0" w:rsidRPr="006451AD">
        <w:rPr>
          <w:b/>
          <w:sz w:val="28"/>
          <w:szCs w:val="28"/>
          <w:highlight w:val="green"/>
        </w:rPr>
        <w:t>внутрипросветное образование желудка</w:t>
      </w:r>
      <w:r w:rsidR="006451AD" w:rsidRPr="006451AD">
        <w:rPr>
          <w:b/>
          <w:sz w:val="28"/>
          <w:szCs w:val="28"/>
          <w:highlight w:val="green"/>
        </w:rPr>
        <w:t xml:space="preserve"> (субъективно может соответствовать лейомиоме, однако доброкачественность может подтвердиться только после патоморфологической верификации и на данный момент образование должно рассматриваться как условно злокачественное).</w:t>
      </w:r>
    </w:p>
    <w:p w:rsidR="00EF6AC6" w:rsidRDefault="00290A35" w:rsidP="00F01DC7">
      <w:pPr>
        <w:ind w:left="-567" w:right="-199" w:firstLine="567"/>
        <w:rPr>
          <w:b/>
          <w:sz w:val="28"/>
          <w:szCs w:val="28"/>
        </w:rPr>
      </w:pPr>
      <w:r w:rsidRPr="00290A35">
        <w:rPr>
          <w:b/>
          <w:sz w:val="28"/>
          <w:szCs w:val="28"/>
          <w:highlight w:val="green"/>
        </w:rPr>
        <w:t>Аплазия участков каудальной полой вены (см протокол).</w:t>
      </w:r>
      <w:r>
        <w:rPr>
          <w:b/>
          <w:sz w:val="28"/>
          <w:szCs w:val="28"/>
        </w:rPr>
        <w:t xml:space="preserve"> </w:t>
      </w:r>
      <w:r w:rsidR="006451AD">
        <w:rPr>
          <w:b/>
          <w:sz w:val="28"/>
          <w:szCs w:val="28"/>
        </w:rPr>
        <w:t xml:space="preserve">  </w:t>
      </w:r>
    </w:p>
    <w:p w:rsidR="00EF6AC6" w:rsidRDefault="00EF6AC6" w:rsidP="00EF6AC6">
      <w:pPr>
        <w:ind w:left="-567" w:right="-199" w:firstLine="180"/>
        <w:rPr>
          <w:b/>
          <w:sz w:val="22"/>
          <w:szCs w:val="22"/>
        </w:rPr>
      </w:pPr>
    </w:p>
    <w:p w:rsidR="00EF6AC6" w:rsidRDefault="00EF6AC6" w:rsidP="00EF6AC6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Дополнительная информация по визуализации отдельных анатомических структур по запросу лечащего врача.</w:t>
      </w:r>
    </w:p>
    <w:p w:rsidR="00045557" w:rsidRDefault="00045557" w:rsidP="00045557">
      <w:pPr>
        <w:jc w:val="center"/>
        <w:rPr>
          <w:i/>
          <w:sz w:val="18"/>
        </w:rPr>
      </w:pPr>
      <w:r>
        <w:rPr>
          <w:i/>
          <w:sz w:val="18"/>
        </w:rPr>
        <w:t>Данное заключение не является окончательным диагнозом и должно интерпретироваться лечащим врачом с учетом анамнеза, клинической картины и всех других методов диагностики. Заключение содержит профессиональные термины и может быть сложно для понимания лицам без соответствующего образования.</w:t>
      </w:r>
    </w:p>
    <w:p w:rsidR="00EF6AC6" w:rsidRDefault="00EF6AC6" w:rsidP="00EF6AC6">
      <w:pPr>
        <w:rPr>
          <w:szCs w:val="24"/>
        </w:rPr>
      </w:pPr>
    </w:p>
    <w:p w:rsidR="00EF6AC6" w:rsidRDefault="00EF6AC6" w:rsidP="00EF6AC6">
      <w:pPr>
        <w:jc w:val="right"/>
        <w:rPr>
          <w:sz w:val="24"/>
        </w:rPr>
      </w:pPr>
      <w:r>
        <w:t xml:space="preserve">Ветеринарный врач визуальной диагностики </w:t>
      </w:r>
    </w:p>
    <w:p w:rsidR="00EF6AC6" w:rsidRDefault="00EF6AC6" w:rsidP="00EF6AC6">
      <w:pPr>
        <w:jc w:val="right"/>
      </w:pPr>
      <w:r>
        <w:t>Хведчук Владимир Юрьевич</w:t>
      </w:r>
    </w:p>
    <w:p w:rsidR="00301CCF" w:rsidRPr="00C1110A" w:rsidRDefault="00301CCF" w:rsidP="00CF658B"/>
    <w:sectPr w:rsidR="00301CCF" w:rsidRPr="00C1110A" w:rsidSect="000679BF">
      <w:headerReference w:type="default" r:id="rId11"/>
      <w:footerReference w:type="default" r:id="rId12"/>
      <w:pgSz w:w="11906" w:h="16838"/>
      <w:pgMar w:top="223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5C17" w:rsidRDefault="00DE5C17" w:rsidP="000679BF">
      <w:r>
        <w:separator/>
      </w:r>
    </w:p>
  </w:endnote>
  <w:endnote w:type="continuationSeparator" w:id="1">
    <w:p w:rsidR="00DE5C17" w:rsidRDefault="00DE5C17" w:rsidP="000679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9BF" w:rsidRDefault="000679BF">
    <w:pPr>
      <w:pStyle w:val="a5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-1089660</wp:posOffset>
          </wp:positionH>
          <wp:positionV relativeFrom="paragraph">
            <wp:posOffset>-384810</wp:posOffset>
          </wp:positionV>
          <wp:extent cx="7568330" cy="1009650"/>
          <wp:effectExtent l="0" t="0" r="0" b="0"/>
          <wp:wrapNone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8330" cy="1009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5C17" w:rsidRDefault="00DE5C17" w:rsidP="000679BF">
      <w:r>
        <w:separator/>
      </w:r>
    </w:p>
  </w:footnote>
  <w:footnote w:type="continuationSeparator" w:id="1">
    <w:p w:rsidR="00DE5C17" w:rsidRDefault="00DE5C17" w:rsidP="000679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9BF" w:rsidRDefault="00330EEE">
    <w:pPr>
      <w:pStyle w:val="a3"/>
    </w:pPr>
    <w:r w:rsidRPr="00330EEE">
      <w:rPr>
        <w:noProof/>
        <w:lang w:eastAsia="ru-RU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-1080135</wp:posOffset>
          </wp:positionH>
          <wp:positionV relativeFrom="paragraph">
            <wp:posOffset>-516255</wp:posOffset>
          </wp:positionV>
          <wp:extent cx="7541260" cy="1343025"/>
          <wp:effectExtent l="19050" t="0" r="2540" b="0"/>
          <wp:wrapNone/>
          <wp:docPr id="15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260" cy="1343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A748B"/>
    <w:multiLevelType w:val="hybridMultilevel"/>
    <w:tmpl w:val="D5EC6154"/>
    <w:lvl w:ilvl="0" w:tplc="3306F9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2610514"/>
    <w:multiLevelType w:val="multilevel"/>
    <w:tmpl w:val="E408BD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E1AFF"/>
    <w:multiLevelType w:val="hybridMultilevel"/>
    <w:tmpl w:val="13284D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5C704B"/>
    <w:multiLevelType w:val="hybridMultilevel"/>
    <w:tmpl w:val="FCE6A154"/>
    <w:lvl w:ilvl="0" w:tplc="EA4CF288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1A050B"/>
    <w:multiLevelType w:val="hybridMultilevel"/>
    <w:tmpl w:val="C51413B8"/>
    <w:lvl w:ilvl="0" w:tplc="B6F8F4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3F2C70"/>
    <w:multiLevelType w:val="hybridMultilevel"/>
    <w:tmpl w:val="14BE40B6"/>
    <w:lvl w:ilvl="0" w:tplc="144E527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DF297E"/>
    <w:multiLevelType w:val="hybridMultilevel"/>
    <w:tmpl w:val="836E89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866EAE"/>
    <w:multiLevelType w:val="hybridMultilevel"/>
    <w:tmpl w:val="D49CE940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9519B2"/>
    <w:multiLevelType w:val="hybridMultilevel"/>
    <w:tmpl w:val="8BAE28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D83790"/>
    <w:multiLevelType w:val="hybridMultilevel"/>
    <w:tmpl w:val="08587A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9B674D"/>
    <w:multiLevelType w:val="hybridMultilevel"/>
    <w:tmpl w:val="91A87F54"/>
    <w:lvl w:ilvl="0" w:tplc="E012A3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BC443AC"/>
    <w:multiLevelType w:val="hybridMultilevel"/>
    <w:tmpl w:val="CCBCBD08"/>
    <w:lvl w:ilvl="0" w:tplc="2D14A8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5C7659F8"/>
    <w:multiLevelType w:val="multilevel"/>
    <w:tmpl w:val="537ADE0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3">
    <w:nsid w:val="6089398E"/>
    <w:multiLevelType w:val="hybridMultilevel"/>
    <w:tmpl w:val="20EC4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6F69E8"/>
    <w:multiLevelType w:val="hybridMultilevel"/>
    <w:tmpl w:val="A7A85698"/>
    <w:lvl w:ilvl="0" w:tplc="559A720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A31888"/>
    <w:multiLevelType w:val="hybridMultilevel"/>
    <w:tmpl w:val="805CA92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11"/>
  </w:num>
  <w:num w:numId="4">
    <w:abstractNumId w:val="15"/>
  </w:num>
  <w:num w:numId="5">
    <w:abstractNumId w:val="6"/>
  </w:num>
  <w:num w:numId="6">
    <w:abstractNumId w:val="5"/>
  </w:num>
  <w:num w:numId="7">
    <w:abstractNumId w:val="9"/>
  </w:num>
  <w:num w:numId="8">
    <w:abstractNumId w:val="14"/>
  </w:num>
  <w:num w:numId="9">
    <w:abstractNumId w:val="3"/>
  </w:num>
  <w:num w:numId="10">
    <w:abstractNumId w:val="7"/>
  </w:num>
  <w:num w:numId="11">
    <w:abstractNumId w:val="13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2"/>
  </w:num>
  <w:num w:numId="16">
    <w:abstractNumId w:val="0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characterSpacingControl w:val="doNotCompress"/>
  <w:hdrShapeDefaults>
    <o:shapedefaults v:ext="edit" spidmax="118786"/>
  </w:hdrShapeDefaults>
  <w:footnotePr>
    <w:footnote w:id="0"/>
    <w:footnote w:id="1"/>
  </w:footnotePr>
  <w:endnotePr>
    <w:endnote w:id="0"/>
    <w:endnote w:id="1"/>
  </w:endnotePr>
  <w:compat/>
  <w:rsids>
    <w:rsidRoot w:val="000679BF"/>
    <w:rsid w:val="00014CFF"/>
    <w:rsid w:val="00044E2F"/>
    <w:rsid w:val="00045557"/>
    <w:rsid w:val="00054530"/>
    <w:rsid w:val="000679BF"/>
    <w:rsid w:val="00076748"/>
    <w:rsid w:val="000917B9"/>
    <w:rsid w:val="000B5F8B"/>
    <w:rsid w:val="000D7995"/>
    <w:rsid w:val="000E4B7B"/>
    <w:rsid w:val="000F39C9"/>
    <w:rsid w:val="00100088"/>
    <w:rsid w:val="00100E0D"/>
    <w:rsid w:val="00111185"/>
    <w:rsid w:val="00114E63"/>
    <w:rsid w:val="00132E4C"/>
    <w:rsid w:val="00175081"/>
    <w:rsid w:val="00197A71"/>
    <w:rsid w:val="001F1F8C"/>
    <w:rsid w:val="0021423F"/>
    <w:rsid w:val="00217B7F"/>
    <w:rsid w:val="002347F5"/>
    <w:rsid w:val="002378B9"/>
    <w:rsid w:val="00251CCE"/>
    <w:rsid w:val="0025439B"/>
    <w:rsid w:val="002702A2"/>
    <w:rsid w:val="00283642"/>
    <w:rsid w:val="00290A35"/>
    <w:rsid w:val="002B1CDA"/>
    <w:rsid w:val="002B7045"/>
    <w:rsid w:val="002C5297"/>
    <w:rsid w:val="002E0DEF"/>
    <w:rsid w:val="002E40AA"/>
    <w:rsid w:val="00301CCF"/>
    <w:rsid w:val="00307ABF"/>
    <w:rsid w:val="00317AFE"/>
    <w:rsid w:val="00320779"/>
    <w:rsid w:val="00330EEE"/>
    <w:rsid w:val="00365EA3"/>
    <w:rsid w:val="00397991"/>
    <w:rsid w:val="003B082C"/>
    <w:rsid w:val="003D2D2D"/>
    <w:rsid w:val="004062DC"/>
    <w:rsid w:val="004110AC"/>
    <w:rsid w:val="00412D36"/>
    <w:rsid w:val="00422F6F"/>
    <w:rsid w:val="00444F81"/>
    <w:rsid w:val="00447317"/>
    <w:rsid w:val="004961E9"/>
    <w:rsid w:val="004B39A0"/>
    <w:rsid w:val="004B6494"/>
    <w:rsid w:val="004E36C4"/>
    <w:rsid w:val="0050054A"/>
    <w:rsid w:val="00513308"/>
    <w:rsid w:val="0052591D"/>
    <w:rsid w:val="00544021"/>
    <w:rsid w:val="0055379A"/>
    <w:rsid w:val="00571164"/>
    <w:rsid w:val="005A2E18"/>
    <w:rsid w:val="005A7675"/>
    <w:rsid w:val="00621279"/>
    <w:rsid w:val="00621751"/>
    <w:rsid w:val="00622C12"/>
    <w:rsid w:val="006451AD"/>
    <w:rsid w:val="00664459"/>
    <w:rsid w:val="00672742"/>
    <w:rsid w:val="0068632F"/>
    <w:rsid w:val="006B391D"/>
    <w:rsid w:val="006C442E"/>
    <w:rsid w:val="006C56B3"/>
    <w:rsid w:val="006D19E2"/>
    <w:rsid w:val="006D5C89"/>
    <w:rsid w:val="006E74D5"/>
    <w:rsid w:val="00713314"/>
    <w:rsid w:val="00744474"/>
    <w:rsid w:val="0077712A"/>
    <w:rsid w:val="007C52B5"/>
    <w:rsid w:val="007F4176"/>
    <w:rsid w:val="007F6B4A"/>
    <w:rsid w:val="00803938"/>
    <w:rsid w:val="0084691D"/>
    <w:rsid w:val="0086054C"/>
    <w:rsid w:val="0087110E"/>
    <w:rsid w:val="00884E70"/>
    <w:rsid w:val="008A2834"/>
    <w:rsid w:val="008B0202"/>
    <w:rsid w:val="008B52F3"/>
    <w:rsid w:val="008C5A44"/>
    <w:rsid w:val="008E2839"/>
    <w:rsid w:val="008E66F4"/>
    <w:rsid w:val="008E6D3F"/>
    <w:rsid w:val="008F0102"/>
    <w:rsid w:val="009020D1"/>
    <w:rsid w:val="0091190B"/>
    <w:rsid w:val="00954733"/>
    <w:rsid w:val="0095713F"/>
    <w:rsid w:val="00957ACA"/>
    <w:rsid w:val="0096076A"/>
    <w:rsid w:val="00990557"/>
    <w:rsid w:val="00993010"/>
    <w:rsid w:val="009B35DF"/>
    <w:rsid w:val="009C3AD3"/>
    <w:rsid w:val="009D35AF"/>
    <w:rsid w:val="009D404C"/>
    <w:rsid w:val="00A05D2A"/>
    <w:rsid w:val="00A05E8B"/>
    <w:rsid w:val="00A26A86"/>
    <w:rsid w:val="00A61F6A"/>
    <w:rsid w:val="00A64F0B"/>
    <w:rsid w:val="00A94625"/>
    <w:rsid w:val="00AB68B8"/>
    <w:rsid w:val="00AB6D16"/>
    <w:rsid w:val="00AC0F47"/>
    <w:rsid w:val="00AC21C8"/>
    <w:rsid w:val="00AC225A"/>
    <w:rsid w:val="00AC4CE9"/>
    <w:rsid w:val="00AD2E11"/>
    <w:rsid w:val="00AE3A32"/>
    <w:rsid w:val="00B53BEB"/>
    <w:rsid w:val="00B61F93"/>
    <w:rsid w:val="00B70483"/>
    <w:rsid w:val="00BD1E96"/>
    <w:rsid w:val="00BD3753"/>
    <w:rsid w:val="00BE24FA"/>
    <w:rsid w:val="00C071B9"/>
    <w:rsid w:val="00C1110A"/>
    <w:rsid w:val="00C27D6D"/>
    <w:rsid w:val="00C371E5"/>
    <w:rsid w:val="00C447D0"/>
    <w:rsid w:val="00C50EA9"/>
    <w:rsid w:val="00C93986"/>
    <w:rsid w:val="00C95535"/>
    <w:rsid w:val="00CA6439"/>
    <w:rsid w:val="00CB33EA"/>
    <w:rsid w:val="00CB6962"/>
    <w:rsid w:val="00CB758C"/>
    <w:rsid w:val="00CC33FB"/>
    <w:rsid w:val="00CE5170"/>
    <w:rsid w:val="00CF658B"/>
    <w:rsid w:val="00D5724A"/>
    <w:rsid w:val="00D57A38"/>
    <w:rsid w:val="00D66D54"/>
    <w:rsid w:val="00D73441"/>
    <w:rsid w:val="00DB0575"/>
    <w:rsid w:val="00DB5C57"/>
    <w:rsid w:val="00DB5EB0"/>
    <w:rsid w:val="00DE5C17"/>
    <w:rsid w:val="00E31396"/>
    <w:rsid w:val="00E31679"/>
    <w:rsid w:val="00E3218D"/>
    <w:rsid w:val="00E32276"/>
    <w:rsid w:val="00E47C22"/>
    <w:rsid w:val="00E5736B"/>
    <w:rsid w:val="00E70C6B"/>
    <w:rsid w:val="00E75CBC"/>
    <w:rsid w:val="00E94F05"/>
    <w:rsid w:val="00EC0A12"/>
    <w:rsid w:val="00EE7D06"/>
    <w:rsid w:val="00EF6AC6"/>
    <w:rsid w:val="00F018F6"/>
    <w:rsid w:val="00F01DC7"/>
    <w:rsid w:val="00F028D2"/>
    <w:rsid w:val="00F1742F"/>
    <w:rsid w:val="00F276BB"/>
    <w:rsid w:val="00F52809"/>
    <w:rsid w:val="00F7089E"/>
    <w:rsid w:val="00F86FA0"/>
    <w:rsid w:val="00F9493C"/>
    <w:rsid w:val="00FD3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C1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79B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79BF"/>
  </w:style>
  <w:style w:type="paragraph" w:styleId="a5">
    <w:name w:val="footer"/>
    <w:basedOn w:val="a"/>
    <w:link w:val="a6"/>
    <w:uiPriority w:val="99"/>
    <w:unhideWhenUsed/>
    <w:rsid w:val="000679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679BF"/>
  </w:style>
  <w:style w:type="paragraph" w:styleId="a7">
    <w:name w:val="Balloon Text"/>
    <w:basedOn w:val="a"/>
    <w:link w:val="a8"/>
    <w:uiPriority w:val="99"/>
    <w:semiHidden/>
    <w:unhideWhenUsed/>
    <w:rsid w:val="000679B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79BF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qFormat/>
    <w:rsid w:val="00622C12"/>
    <w:pPr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C225A"/>
    <w:pPr>
      <w:ind w:left="720"/>
    </w:pPr>
    <w:rPr>
      <w:sz w:val="24"/>
      <w:szCs w:val="24"/>
      <w:lang w:eastAsia="ru-RU"/>
    </w:rPr>
  </w:style>
  <w:style w:type="paragraph" w:customStyle="1" w:styleId="Standard">
    <w:name w:val="Standard"/>
    <w:rsid w:val="00F86FA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100E0D"/>
    <w:pPr>
      <w:widowControl/>
      <w:spacing w:after="140" w:line="276" w:lineRule="auto"/>
    </w:pPr>
    <w:rPr>
      <w:rFonts w:ascii="Liberation Serif" w:eastAsia="NSimSun" w:hAnsi="Liberation Serif" w:cs="Lucida Sans"/>
      <w:lang w:eastAsia="zh-CN" w:bidi="hi-IN"/>
    </w:rPr>
  </w:style>
  <w:style w:type="paragraph" w:customStyle="1" w:styleId="docdatadocyv53177bqiaagaaeyqcaaagiaiaaandbwaabwshaaaaaaaaaaaaaaaaaaaaaaaaaaaaaaaaaaaaaaaaaaaaaaaaaaaaaaaaaaaaaaaaaaaaaaaaaaaaaaaaaaaaaaaaaaaaaaaaaaaaaaaaaaaaaaaaaaaaaaaaaaaaaaaaaaaaaaaaaaaaaaaaaaaaaaaaaaaaaaaaaaaaaaaaaaaaaaaaaaaaaaaaaaaaaaaaaaaaaaaa">
    <w:name w:val="docdata;docy;v5;3177;bqiaagaaeyqcaaagiaiaaandbwaabwshaaaaaaaaaaaaaaaaaaaaaaaaaaaaaaaaaaaaaaaaaaaaaaaaaaaaaaaaaaaaaaaaaaaaaaaaaaaaaaaaaaaaaaaaaaaaaaaaaaaaaaaaaaaaaaaaaaaaaaaaaaaaaaaaaaaaaaaaaaaaaaaaaaaaaaaaaaaaaaaaaaaaaaaaaaaaaaaaaaaaaaaaaaaaaaaaaaaaaaaa"/>
    <w:basedOn w:val="Standard"/>
    <w:rsid w:val="00100E0D"/>
    <w:pPr>
      <w:widowControl/>
      <w:spacing w:before="100" w:after="100"/>
    </w:pPr>
    <w:rPr>
      <w:rFonts w:ascii="Liberation Serif" w:eastAsia="NSimSun" w:hAnsi="Liberation Serif" w:cs="Lucida Sans"/>
      <w:lang w:eastAsia="zh-CN" w:bidi="hi-IN"/>
    </w:rPr>
  </w:style>
  <w:style w:type="character" w:customStyle="1" w:styleId="1756bqiaagaaeyqcaaagiaiaaap9awaabqseaaaaaaaaaaaaaaaaaaaaaaaaaaaaaaaaaaaaaaaaaaaaaaaaaaaaaaaaaaaaaaaaaaaaaaaaaaaaaaaaaaaaaaaaaaaaaaaaaaaaaaaaaaaaaaaaaaaaaaaaaaaaaaaaaaaaaaaaaaaaaaaaaaaaaaaaaaaaaaaaaaaaaaaaaaaaaaaaaaaaaaaaaaaaaaaaaaaaaaaa">
    <w:name w:val="1756;bqiaagaaeyqcaaagiaiaaap9awaabqseaaaaaaaaaaaaaaaaaaaaaaaaaaaaaaaaaaaaaaaaaaaaaaaaaaaaaaaaaaaaaaaaaaaaaaaaaaaaaaaaaaaaaaaaaaaaaaaaaaaaaaaaaaaaaaaaaaaaaaaaaaaaaaaaaaaaaaaaaaaaaaaaaaaaaaaaaaaaaaaaaaaaaaaaaaaaaaaaaaaaaaaaaaaaaaaaaaaaaaaa"/>
    <w:basedOn w:val="a0"/>
    <w:rsid w:val="008C5A4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9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157DA-1B65-4A0C-B34B-87EAB15A6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Serios_PC</dc:creator>
  <cp:lastModifiedBy>Vladimir Khvedchuk</cp:lastModifiedBy>
  <cp:revision>24</cp:revision>
  <cp:lastPrinted>2023-05-19T16:24:00Z</cp:lastPrinted>
  <dcterms:created xsi:type="dcterms:W3CDTF">2023-07-08T06:49:00Z</dcterms:created>
  <dcterms:modified xsi:type="dcterms:W3CDTF">2024-02-18T21:11:00Z</dcterms:modified>
</cp:coreProperties>
</file>