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B6AA1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B6AA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B6AA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667550" w:rsidP="009837C7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1C5EF2">
                          <w:t>11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667550" w:rsidP="009837C7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1C5EF2">
                          <w:t>11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675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Сварчевский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67550" w:rsidP="009262E3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6755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67550">
                        <w:pPr>
                          <w:pStyle w:val="a6"/>
                        </w:pPr>
                        <w:r>
                          <w:t>4г9мес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675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Шанти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9B44E7">
                        <w:pPr>
                          <w:pStyle w:val="a6"/>
                        </w:pPr>
                        <w:r>
                          <w:t>Сам</w:t>
                        </w:r>
                        <w:r w:rsidR="00667550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66755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55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67550" w:rsidP="006675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55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55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5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55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67550">
        <w:t>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D5D05"/>
    <w:rsid w:val="004E2E95"/>
    <w:rsid w:val="0050349F"/>
    <w:rsid w:val="005320D2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67550"/>
    <w:rsid w:val="006B6AA1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745F1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00B5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2023-11-13T07:20:00Z</dcterms:created>
  <dcterms:modified xsi:type="dcterms:W3CDTF">2023-11-13T07:20:00Z</dcterms:modified>
</cp:coreProperties>
</file>