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F1D8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F1D8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D4B6B">
                    <w:rPr>
                      <w:b/>
                      <w:bCs/>
                    </w:rPr>
                    <w:t>30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D4B6B">
                    <w:rPr>
                      <w:b/>
                      <w:bCs/>
                    </w:rPr>
                    <w:t>30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A35BE" w:rsidRDefault="0029728E" w:rsidP="008A35B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A35BE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6D398C">
                    <w:rPr>
                      <w:b/>
                      <w:bCs/>
                    </w:rPr>
                    <w:t>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D4B6B" w:rsidP="0061516A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4B6B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1</w:t>
            </w:r>
            <w:r w:rsidR="006D4B6B">
              <w:t>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D398C" w:rsidP="0061516A">
            <w:pPr>
              <w:pStyle w:val="TableContents"/>
              <w:jc w:val="center"/>
            </w:pPr>
            <w:r>
              <w:t>1,</w:t>
            </w:r>
            <w:r w:rsidR="006D4B6B">
              <w:t>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A35BE">
        <w:rPr>
          <w:b/>
          <w:bCs/>
        </w:rPr>
        <w:t>Горина Т.А.</w:t>
      </w:r>
      <w:r w:rsidR="00300442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78C" w:rsidRDefault="0073678C">
      <w:r>
        <w:separator/>
      </w:r>
    </w:p>
  </w:endnote>
  <w:endnote w:type="continuationSeparator" w:id="1">
    <w:p w:rsidR="0073678C" w:rsidRDefault="007367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78C" w:rsidRDefault="0073678C">
      <w:r>
        <w:separator/>
      </w:r>
    </w:p>
  </w:footnote>
  <w:footnote w:type="continuationSeparator" w:id="1">
    <w:p w:rsidR="0073678C" w:rsidRDefault="007367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41C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59DE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D4B6B"/>
    <w:rsid w:val="006F0609"/>
    <w:rsid w:val="006F42B9"/>
    <w:rsid w:val="00721BEE"/>
    <w:rsid w:val="0073678C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A35BE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1D85"/>
    <w:rsid w:val="00CF3206"/>
    <w:rsid w:val="00D02DA1"/>
    <w:rsid w:val="00D2561F"/>
    <w:rsid w:val="00D456B6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2023-09-21T10:22:00Z</cp:lastPrinted>
  <dcterms:created xsi:type="dcterms:W3CDTF">2023-09-30T17:34:00Z</dcterms:created>
  <dcterms:modified xsi:type="dcterms:W3CDTF">2023-09-30T17:34:00Z</dcterms:modified>
  <dc:language>en-US</dc:language>
</cp:coreProperties>
</file>