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C80E7" w14:textId="77777777" w:rsidR="000C52C4" w:rsidRDefault="000C52C4" w:rsidP="000C52C4">
      <w:pPr>
        <w:jc w:val="right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30E682" wp14:editId="4A07BECD">
            <wp:simplePos x="0" y="0"/>
            <wp:positionH relativeFrom="column">
              <wp:posOffset>-569595</wp:posOffset>
            </wp:positionH>
            <wp:positionV relativeFrom="paragraph">
              <wp:posOffset>0</wp:posOffset>
            </wp:positionV>
            <wp:extent cx="2244090" cy="920750"/>
            <wp:effectExtent l="0" t="0" r="3810" b="0"/>
            <wp:wrapSquare wrapText="bothSides"/>
            <wp:docPr id="2141789443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Москва, ул. 2-я Магистральная, д. 16, стр. 7</w:t>
      </w:r>
    </w:p>
    <w:p w14:paraId="2189FB48" w14:textId="77777777" w:rsidR="000C52C4" w:rsidRDefault="000C52C4" w:rsidP="000C52C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(499) 110-34-44</w:t>
      </w:r>
    </w:p>
    <w:p w14:paraId="4579B912" w14:textId="77777777" w:rsidR="000C52C4" w:rsidRDefault="000C52C4" w:rsidP="000C52C4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+7 (977) 128-14-81 (WA)</w:t>
      </w:r>
    </w:p>
    <w:p w14:paraId="69BDBF0E" w14:textId="77777777" w:rsidR="000C52C4" w:rsidRDefault="000A1C02" w:rsidP="000C52C4">
      <w:pPr>
        <w:jc w:val="right"/>
        <w:rPr>
          <w:rFonts w:ascii="Arial" w:hAnsi="Arial" w:cs="Arial"/>
        </w:rPr>
      </w:pPr>
      <w:hyperlink r:id="rId7" w:history="1">
        <w:r w:rsidR="000C52C4">
          <w:rPr>
            <w:rStyle w:val="a3"/>
            <w:rFonts w:ascii="Arial" w:hAnsi="Arial" w:cs="Arial"/>
          </w:rPr>
          <w:t>hello@evc.ru</w:t>
        </w:r>
      </w:hyperlink>
    </w:p>
    <w:p w14:paraId="2F575BEC" w14:textId="77777777" w:rsidR="000C52C4" w:rsidRDefault="000A1C02" w:rsidP="000C52C4">
      <w:pPr>
        <w:jc w:val="right"/>
        <w:rPr>
          <w:rFonts w:ascii="Arial" w:hAnsi="Arial" w:cs="Arial"/>
        </w:rPr>
      </w:pPr>
      <w:hyperlink r:id="rId8" w:history="1">
        <w:r w:rsidR="000C52C4">
          <w:rPr>
            <w:rStyle w:val="a3"/>
            <w:rFonts w:ascii="Arial" w:hAnsi="Arial" w:cs="Arial"/>
          </w:rPr>
          <w:t>www.evc.ru</w:t>
        </w:r>
      </w:hyperlink>
    </w:p>
    <w:p w14:paraId="456E2C6C" w14:textId="77777777" w:rsidR="000C52C4" w:rsidRDefault="000C52C4" w:rsidP="000C52C4">
      <w:pPr>
        <w:pStyle w:val="mg1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14:paraId="2EAB1436" w14:textId="77777777" w:rsidR="000C52C4" w:rsidRDefault="000C52C4" w:rsidP="000C52C4">
      <w:pPr>
        <w:spacing w:line="360" w:lineRule="auto"/>
        <w:rPr>
          <w:b/>
          <w:sz w:val="28"/>
          <w:szCs w:val="28"/>
        </w:rPr>
      </w:pPr>
    </w:p>
    <w:p w14:paraId="74332173" w14:textId="75AB210F" w:rsidR="000C52C4" w:rsidRDefault="000C52C4" w:rsidP="000C52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исследования: </w:t>
      </w:r>
      <w:r w:rsidR="000A1C02">
        <w:rPr>
          <w:sz w:val="28"/>
          <w:szCs w:val="28"/>
        </w:rPr>
        <w:t>11</w:t>
      </w:r>
      <w:r>
        <w:rPr>
          <w:sz w:val="28"/>
          <w:szCs w:val="28"/>
        </w:rPr>
        <w:t>.0</w:t>
      </w:r>
      <w:r w:rsidR="000A1C02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0A1C02">
        <w:rPr>
          <w:sz w:val="28"/>
          <w:szCs w:val="28"/>
        </w:rPr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8971DB4" w14:textId="5F2B521A" w:rsidR="000C52C4" w:rsidRDefault="000C52C4" w:rsidP="000C52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владельца: </w:t>
      </w:r>
      <w:r w:rsidR="000A1C02">
        <w:rPr>
          <w:sz w:val="28"/>
          <w:szCs w:val="28"/>
        </w:rPr>
        <w:t>Новикова В.А</w:t>
      </w:r>
      <w:r>
        <w:rPr>
          <w:sz w:val="28"/>
          <w:szCs w:val="28"/>
        </w:rPr>
        <w:t>.</w:t>
      </w:r>
    </w:p>
    <w:p w14:paraId="085B7602" w14:textId="77777777" w:rsidR="000C52C4" w:rsidRDefault="000C52C4" w:rsidP="000C52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Вид животного: собака</w:t>
      </w:r>
    </w:p>
    <w:p w14:paraId="37CAE89E" w14:textId="7117402D" w:rsidR="000C52C4" w:rsidRDefault="000C52C4" w:rsidP="000C52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Кличка животного: </w:t>
      </w:r>
      <w:r w:rsidR="000A1C02">
        <w:rPr>
          <w:sz w:val="28"/>
          <w:szCs w:val="28"/>
        </w:rPr>
        <w:t>Моня</w:t>
      </w:r>
    </w:p>
    <w:p w14:paraId="7E4AD095" w14:textId="43041146" w:rsidR="000C52C4" w:rsidRDefault="000C52C4" w:rsidP="000C52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Контрастирование: </w:t>
      </w:r>
      <w:r w:rsidR="00437D0B">
        <w:rPr>
          <w:sz w:val="28"/>
          <w:szCs w:val="28"/>
        </w:rPr>
        <w:t>не проводилось</w:t>
      </w:r>
    </w:p>
    <w:p w14:paraId="694B421A" w14:textId="77777777" w:rsidR="00172967" w:rsidRDefault="00172967" w:rsidP="00892E31">
      <w:pPr>
        <w:spacing w:line="360" w:lineRule="auto"/>
        <w:rPr>
          <w:sz w:val="28"/>
          <w:szCs w:val="28"/>
        </w:rPr>
      </w:pPr>
    </w:p>
    <w:p w14:paraId="2AAAA0DC" w14:textId="77777777" w:rsidR="00633178" w:rsidRDefault="00633178" w:rsidP="00892E31">
      <w:pPr>
        <w:spacing w:line="360" w:lineRule="auto"/>
        <w:rPr>
          <w:sz w:val="28"/>
          <w:szCs w:val="28"/>
        </w:rPr>
      </w:pPr>
    </w:p>
    <w:p w14:paraId="5F833774" w14:textId="77777777" w:rsidR="00A07CD3" w:rsidRDefault="00A07CD3" w:rsidP="00A07CD3">
      <w:pPr>
        <w:spacing w:line="360" w:lineRule="auto"/>
        <w:ind w:firstLine="567"/>
        <w:jc w:val="center"/>
        <w:rPr>
          <w:rFonts w:cs="Times New Roman"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МРТ шейного отдела позвоночника</w:t>
      </w:r>
    </w:p>
    <w:p w14:paraId="47F339FA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 серии полученных изображений шейный лордоз и грудной кифоз сохранены, ось позвоночника не искривлена.</w:t>
      </w:r>
    </w:p>
    <w:p w14:paraId="590407AE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Неравномерно снижен МР-сигнал от межпозвонковых дисков на всём уровне исследования.</w:t>
      </w:r>
    </w:p>
    <w:p w14:paraId="0AA79294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Спинной мозг прослеживается на всем исследованном уровне. Спинной мозг не утолщен.</w:t>
      </w:r>
    </w:p>
    <w:p w14:paraId="59AEEE9D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 и размеры позвонков не изменены. Сигнал от костных структур без особенностей.</w:t>
      </w:r>
    </w:p>
    <w:p w14:paraId="2704D561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Снижен МР-сигнал от спинного мозга по </w:t>
      </w:r>
      <w:r>
        <w:rPr>
          <w:rFonts w:cs="Times New Roman"/>
          <w:sz w:val="28"/>
          <w:szCs w:val="28"/>
          <w:lang w:val="en-US"/>
        </w:rPr>
        <w:t>t</w:t>
      </w:r>
      <w:r>
        <w:rPr>
          <w:rFonts w:cs="Times New Roman"/>
          <w:sz w:val="28"/>
          <w:szCs w:val="28"/>
        </w:rPr>
        <w:t>2-</w:t>
      </w:r>
      <w:proofErr w:type="spellStart"/>
      <w:r>
        <w:rPr>
          <w:rFonts w:cs="Times New Roman"/>
          <w:sz w:val="28"/>
          <w:szCs w:val="28"/>
          <w:lang w:val="en-US"/>
        </w:rPr>
        <w:t>myelo</w:t>
      </w:r>
      <w:proofErr w:type="spellEnd"/>
      <w:r>
        <w:rPr>
          <w:rFonts w:cs="Times New Roman"/>
          <w:sz w:val="28"/>
          <w:szCs w:val="28"/>
        </w:rPr>
        <w:t xml:space="preserve"> на уровне С3-С4.</w:t>
      </w:r>
    </w:p>
    <w:p w14:paraId="7F7AA3A1" w14:textId="30589FC1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Межпозвонковый диск С3-С4 выстоит в просвет позвоночного канала преимущественно </w:t>
      </w:r>
      <w:r w:rsidR="000A1C02">
        <w:rPr>
          <w:rFonts w:cs="Times New Roman"/>
          <w:sz w:val="28"/>
          <w:szCs w:val="28"/>
        </w:rPr>
        <w:t>медианно</w:t>
      </w:r>
      <w:r>
        <w:rPr>
          <w:rFonts w:cs="Times New Roman"/>
          <w:sz w:val="28"/>
          <w:szCs w:val="28"/>
        </w:rPr>
        <w:t xml:space="preserve"> на </w:t>
      </w:r>
      <w:r w:rsidR="000A1C02">
        <w:rPr>
          <w:rFonts w:cs="Times New Roman"/>
          <w:sz w:val="28"/>
          <w:szCs w:val="28"/>
        </w:rPr>
        <w:t>2.5</w:t>
      </w:r>
      <w:r>
        <w:rPr>
          <w:rFonts w:cs="Times New Roman"/>
          <w:sz w:val="28"/>
          <w:szCs w:val="28"/>
        </w:rPr>
        <w:t xml:space="preserve"> мм., </w:t>
      </w:r>
      <w:r w:rsidR="000A1C02">
        <w:rPr>
          <w:rFonts w:cs="Times New Roman"/>
          <w:sz w:val="28"/>
          <w:szCs w:val="28"/>
        </w:rPr>
        <w:t>умеренно</w:t>
      </w:r>
      <w:r>
        <w:rPr>
          <w:rFonts w:cs="Times New Roman"/>
          <w:sz w:val="28"/>
          <w:szCs w:val="28"/>
        </w:rPr>
        <w:t xml:space="preserve"> деформируя контур </w:t>
      </w:r>
      <w:proofErr w:type="spellStart"/>
      <w:r>
        <w:rPr>
          <w:rFonts w:cs="Times New Roman"/>
          <w:sz w:val="28"/>
          <w:szCs w:val="28"/>
        </w:rPr>
        <w:t>дурального</w:t>
      </w:r>
      <w:proofErr w:type="spellEnd"/>
      <w:r>
        <w:rPr>
          <w:rFonts w:cs="Times New Roman"/>
          <w:sz w:val="28"/>
          <w:szCs w:val="28"/>
        </w:rPr>
        <w:t xml:space="preserve"> мешка и вызывая </w:t>
      </w:r>
      <w:r w:rsidR="000A1C02">
        <w:rPr>
          <w:rFonts w:cs="Times New Roman"/>
          <w:sz w:val="28"/>
          <w:szCs w:val="28"/>
        </w:rPr>
        <w:t>умеренную</w:t>
      </w:r>
      <w:r>
        <w:rPr>
          <w:rFonts w:cs="Times New Roman"/>
          <w:sz w:val="28"/>
          <w:szCs w:val="28"/>
        </w:rPr>
        <w:t xml:space="preserve"> компрессию спинного мозга </w:t>
      </w:r>
    </w:p>
    <w:p w14:paraId="1EE45CF0" w14:textId="52F569DB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Межпозвонковый диск С2-С3 выстоит в просвет позвоночного канала медианно, преимущественно медианно на 0.1 см незначительно деформируя контур </w:t>
      </w:r>
      <w:proofErr w:type="spellStart"/>
      <w:r>
        <w:rPr>
          <w:rFonts w:cs="Times New Roman"/>
          <w:sz w:val="28"/>
          <w:szCs w:val="28"/>
        </w:rPr>
        <w:t>дурального</w:t>
      </w:r>
      <w:proofErr w:type="spellEnd"/>
      <w:r>
        <w:rPr>
          <w:rFonts w:cs="Times New Roman"/>
          <w:sz w:val="28"/>
          <w:szCs w:val="28"/>
        </w:rPr>
        <w:t xml:space="preserve"> мешка и вызывая незначительную компрессию спинного мозга.</w:t>
      </w:r>
    </w:p>
    <w:p w14:paraId="39CE29FF" w14:textId="5F34B92D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Межпозвонковый диск С</w:t>
      </w:r>
      <w:r w:rsidR="000C52C4">
        <w:rPr>
          <w:rFonts w:cs="Times New Roman"/>
          <w:sz w:val="28"/>
          <w:szCs w:val="28"/>
        </w:rPr>
        <w:t>4</w:t>
      </w:r>
      <w:r>
        <w:rPr>
          <w:rFonts w:cs="Times New Roman"/>
          <w:sz w:val="28"/>
          <w:szCs w:val="28"/>
        </w:rPr>
        <w:t>-С</w:t>
      </w:r>
      <w:r w:rsidR="000C52C4">
        <w:rPr>
          <w:rFonts w:cs="Times New Roman"/>
          <w:sz w:val="28"/>
          <w:szCs w:val="28"/>
        </w:rPr>
        <w:t>5</w:t>
      </w:r>
      <w:r>
        <w:rPr>
          <w:rFonts w:cs="Times New Roman"/>
          <w:sz w:val="28"/>
          <w:szCs w:val="28"/>
        </w:rPr>
        <w:t xml:space="preserve"> выстоит в просвет позвоночного канала медианно, преимущественно медианно на 0.1 см незначительно деформируя контур </w:t>
      </w:r>
      <w:proofErr w:type="spellStart"/>
      <w:r>
        <w:rPr>
          <w:rFonts w:cs="Times New Roman"/>
          <w:sz w:val="28"/>
          <w:szCs w:val="28"/>
        </w:rPr>
        <w:t>дурального</w:t>
      </w:r>
      <w:proofErr w:type="spellEnd"/>
      <w:r>
        <w:rPr>
          <w:rFonts w:cs="Times New Roman"/>
          <w:sz w:val="28"/>
          <w:szCs w:val="28"/>
        </w:rPr>
        <w:t xml:space="preserve"> мешка и вызывая незначительную компрессию спинного мозга.</w:t>
      </w:r>
    </w:p>
    <w:p w14:paraId="6C9F8FD3" w14:textId="7A76FA94" w:rsidR="000A1C02" w:rsidRDefault="000A1C02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Умеренно выраженное расширение центрального спинномозгового канала за счет избыточного количества спинномозговой жидкости на уровне тела позвонка С2.</w:t>
      </w:r>
    </w:p>
    <w:p w14:paraId="55FF3A1E" w14:textId="77777777" w:rsidR="00437D0B" w:rsidRDefault="00437D0B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3D2C9224" w14:textId="77777777" w:rsidR="00A07CD3" w:rsidRDefault="00A07CD3" w:rsidP="00A07CD3">
      <w:pPr>
        <w:spacing w:line="360" w:lineRule="auto"/>
        <w:jc w:val="both"/>
        <w:rPr>
          <w:rFonts w:cs="Times New Roman"/>
          <w:sz w:val="28"/>
          <w:szCs w:val="28"/>
        </w:rPr>
      </w:pPr>
    </w:p>
    <w:p w14:paraId="71EF513B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050C42B1" w14:textId="77777777" w:rsidR="00A07CD3" w:rsidRDefault="00A07CD3" w:rsidP="00A07CD3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42673653" w14:textId="77777777" w:rsidR="00A07CD3" w:rsidRDefault="00A07CD3" w:rsidP="00A07CD3">
      <w:pPr>
        <w:spacing w:line="360" w:lineRule="auto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Заключение:</w:t>
      </w:r>
    </w:p>
    <w:p w14:paraId="0C9BE692" w14:textId="01626A65" w:rsidR="00A07CD3" w:rsidRDefault="00A07CD3" w:rsidP="00A07CD3">
      <w:pPr>
        <w:spacing w:line="36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Дегенеративно-дистрофические изменения межпозвонковых дисков в шейном отделе позвоночника осложненные экструзией межпозвонкового диска С3-С4, а также протрузиями межпозвонкового диска </w:t>
      </w:r>
      <w:r w:rsidR="00633178">
        <w:rPr>
          <w:rFonts w:cs="Times New Roman"/>
          <w:sz w:val="28"/>
          <w:szCs w:val="28"/>
        </w:rPr>
        <w:t>без признаков значимой</w:t>
      </w:r>
      <w:r>
        <w:rPr>
          <w:rFonts w:cs="Times New Roman"/>
          <w:sz w:val="28"/>
          <w:szCs w:val="28"/>
        </w:rPr>
        <w:t xml:space="preserve"> компрессии спинного мозга.</w:t>
      </w:r>
    </w:p>
    <w:p w14:paraId="354D0BB4" w14:textId="4ABE3E99" w:rsidR="000A1C02" w:rsidRDefault="000A1C02" w:rsidP="00A07CD3">
      <w:pPr>
        <w:spacing w:line="36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МР-признаки сирингомиелии.</w:t>
      </w:r>
    </w:p>
    <w:p w14:paraId="53E92F67" w14:textId="77777777" w:rsidR="00A07CD3" w:rsidRDefault="00A07CD3" w:rsidP="00A07CD3">
      <w:pPr>
        <w:spacing w:line="360" w:lineRule="auto"/>
        <w:rPr>
          <w:rFonts w:cs="Times New Roman"/>
          <w:sz w:val="28"/>
          <w:szCs w:val="28"/>
        </w:rPr>
      </w:pPr>
    </w:p>
    <w:p w14:paraId="33CC5D62" w14:textId="77777777" w:rsidR="00A07CD3" w:rsidRDefault="00A07CD3" w:rsidP="00A07CD3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42273FB5" w14:textId="77777777" w:rsidR="00A07CD3" w:rsidRDefault="00A07CD3" w:rsidP="00A07CD3">
      <w:pPr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8"/>
          <w:szCs w:val="28"/>
        </w:rPr>
        <w:t>Врач: Корешков А.Р.</w:t>
      </w:r>
    </w:p>
    <w:p w14:paraId="1286222B" w14:textId="597E5B58" w:rsidR="00172967" w:rsidRDefault="00172967" w:rsidP="00A07CD3">
      <w:pPr>
        <w:spacing w:line="360" w:lineRule="auto"/>
        <w:jc w:val="center"/>
      </w:pPr>
    </w:p>
    <w:sectPr w:rsidR="00172967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62DE8" w14:textId="77777777" w:rsidR="00442AAB" w:rsidRDefault="00442AAB">
      <w:r>
        <w:separator/>
      </w:r>
    </w:p>
  </w:endnote>
  <w:endnote w:type="continuationSeparator" w:id="0">
    <w:p w14:paraId="387BE958" w14:textId="77777777" w:rsidR="00442AAB" w:rsidRDefault="0044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8CE05" w14:textId="77777777" w:rsidR="00172967" w:rsidRDefault="0017296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C84C8" w14:textId="77777777" w:rsidR="00442AAB" w:rsidRDefault="00442AAB">
      <w:r>
        <w:separator/>
      </w:r>
    </w:p>
  </w:footnote>
  <w:footnote w:type="continuationSeparator" w:id="0">
    <w:p w14:paraId="2F3C1EC6" w14:textId="77777777" w:rsidR="00442AAB" w:rsidRDefault="00442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1B28B" w14:textId="77777777" w:rsidR="00172967" w:rsidRDefault="00172967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67"/>
    <w:rsid w:val="00042030"/>
    <w:rsid w:val="000A1C02"/>
    <w:rsid w:val="000C52C4"/>
    <w:rsid w:val="001664B0"/>
    <w:rsid w:val="00172967"/>
    <w:rsid w:val="002A231E"/>
    <w:rsid w:val="0038386E"/>
    <w:rsid w:val="00437D0B"/>
    <w:rsid w:val="00442AAB"/>
    <w:rsid w:val="00592C77"/>
    <w:rsid w:val="00633178"/>
    <w:rsid w:val="006B0DA2"/>
    <w:rsid w:val="00782F9D"/>
    <w:rsid w:val="007D017A"/>
    <w:rsid w:val="00892E31"/>
    <w:rsid w:val="00A07CD3"/>
    <w:rsid w:val="00A25DC5"/>
    <w:rsid w:val="00C52CE7"/>
    <w:rsid w:val="00EC51BE"/>
    <w:rsid w:val="00EE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9D0D"/>
  <w15:docId w15:val="{92054780-D94B-4C23-AC2E-6BE7AE14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zh-CN" w:bidi="hi-IN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86E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mg1">
    <w:name w:val="mg1"/>
    <w:basedOn w:val="a"/>
    <w:rsid w:val="001664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3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c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llo@evc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</dc:creator>
  <cp:lastModifiedBy>Артем Корешков</cp:lastModifiedBy>
  <cp:revision>2</cp:revision>
  <dcterms:created xsi:type="dcterms:W3CDTF">2023-09-11T09:58:00Z</dcterms:created>
  <dcterms:modified xsi:type="dcterms:W3CDTF">2023-09-11T09:58:00Z</dcterms:modified>
</cp:coreProperties>
</file>