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jc w:val="center"/>
        <w:tabs>
          <w:tab w:val="clear" w:pos="709" w:leader="none"/>
          <w:tab w:val="center" w:pos="3675" w:leader="none"/>
        </w:tabs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</w:pP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ООО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 «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Ветеринарный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Центр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Феникс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-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Д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»</w:t>
      </w:r>
      <w:r/>
    </w:p>
    <w:p>
      <w:pPr>
        <w:pStyle w:val="598"/>
        <w:ind w:left="0" w:right="0" w:firstLine="0"/>
        <w:jc w:val="both"/>
        <w:spacing w:before="105" w:after="105"/>
        <w:shd w:val="clear" w:color="auto" w:fill="ffffff"/>
        <w:rPr>
          <w:rFonts w:ascii="Arial" w:hAnsi="Arial" w:eastAsia="Arial" w:cs="Arial"/>
          <w:b/>
          <w:bCs/>
          <w:sz w:val="18"/>
          <w:szCs w:val="18"/>
          <w:lang w:val="ru-RU"/>
        </w:rPr>
      </w:pP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Тел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. 8-967-096-65-39,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почта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:</w:t>
      </w:r>
      <w:r>
        <w:rPr>
          <w:rFonts w:ascii="Arial" w:hAnsi="Arial" w:eastAsia="Arial" w:cs="Arial"/>
          <w:b/>
          <w:bCs/>
          <w:color w:val="000000"/>
          <w:sz w:val="18"/>
          <w:szCs w:val="18"/>
          <w:u w:val="single"/>
          <w:lang w:val="ru-RU"/>
        </w:rPr>
        <w:t xml:space="preserve"> </w:t>
      </w:r>
      <w:r>
        <w:rPr>
          <w:rStyle w:val="625"/>
          <w:rFonts w:ascii="Arial" w:hAnsi="Arial" w:eastAsia="Arial" w:cs="Arial"/>
          <w:b w:val="0"/>
          <w:bCs w:val="0"/>
          <w:color w:val="008080"/>
          <w:sz w:val="18"/>
          <w:szCs w:val="18"/>
          <w:u w:val="single"/>
          <w:lang w:val="ru-RU"/>
        </w:rPr>
        <w:t xml:space="preserve">vetklinika-dubna@inbox.ru</w:t>
      </w:r>
      <w:r>
        <w:rPr>
          <w:rFonts w:ascii="Arial" w:hAnsi="Arial" w:eastAsia="Arial" w:cs="Arial"/>
          <w:sz w:val="18"/>
          <w:szCs w:val="18"/>
          <w:lang w:val="ru-RU"/>
        </w:rPr>
        <w:t xml:space="preserve">, </w:t>
      </w:r>
      <w:r>
        <w:rPr>
          <w:rFonts w:ascii="Arial" w:hAnsi="Arial" w:eastAsia="Arial" w:cs="Arial"/>
          <w:sz w:val="18"/>
          <w:szCs w:val="18"/>
          <w:lang w:val="ru-RU"/>
        </w:rPr>
        <w:t xml:space="preserve">сайт</w:t>
      </w:r>
      <w:r>
        <w:rPr>
          <w:rFonts w:ascii="Arial" w:hAnsi="Arial" w:eastAsia="Arial" w:cs="Arial"/>
          <w:sz w:val="18"/>
          <w:szCs w:val="18"/>
          <w:lang w:val="ru-RU"/>
        </w:rPr>
        <w:t xml:space="preserve"> Fenixvet.ru</w:t>
      </w:r>
      <w:r/>
    </w:p>
    <w:p>
      <w:pPr>
        <w:pStyle w:val="598"/>
        <w:ind w:left="0" w:right="0" w:firstLine="0"/>
        <w:jc w:val="left"/>
        <w:spacing w:before="120" w:after="0"/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</w:pPr>
      <w:r>
        <w:rPr>
          <w:rFonts w:ascii="Arial" w:hAnsi="Arial" w:eastAsia="Arial" w:cs="Arial"/>
          <w:b/>
          <w:bCs/>
          <w:sz w:val="18"/>
          <w:szCs w:val="18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18"/>
          <w:szCs w:val="18"/>
          <w:lang w:val="ru-RU"/>
        </w:rPr>
        <w:t xml:space="preserve">Владелец</w:t>
      </w:r>
      <w:r>
        <w:rPr>
          <w:rFonts w:ascii="Arial" w:hAnsi="Arial" w:eastAsia="Arial" w:cs="Arial"/>
          <w:b/>
          <w:bCs/>
          <w:sz w:val="18"/>
          <w:szCs w:val="18"/>
          <w:lang w:val="ru-RU"/>
        </w:rPr>
        <w:t xml:space="preserve">: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Базилевская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Татьяна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Сергеевна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 </w:t>
      </w:r>
      <w:r/>
    </w:p>
    <w:p>
      <w:pPr>
        <w:pStyle w:val="598"/>
        <w:ind w:left="0" w:right="0" w:firstLine="0"/>
        <w:jc w:val="left"/>
        <w:spacing w:before="120" w:after="0"/>
        <w:tabs>
          <w:tab w:val="clear" w:pos="709" w:leader="none"/>
          <w:tab w:val="left" w:pos="990" w:leader="none"/>
        </w:tabs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Животное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:    </w:t>
      </w:r>
      <w:r>
        <w:rPr>
          <w:rFonts w:ascii="Arial" w:hAnsi="Arial" w:eastAsia="Arial" w:cs="Arial"/>
          <w:color w:val="008080"/>
          <w:sz w:val="18"/>
          <w:szCs w:val="18"/>
          <w:lang w:val="ru-RU"/>
        </w:rPr>
        <w:t xml:space="preserve"> </w:t>
      </w:r>
      <w:r>
        <w:rPr>
          <w:rFonts w:ascii="Arial" w:hAnsi="Arial" w:eastAsia="Arial" w:cs="Arial"/>
          <w:color w:val="008080"/>
          <w:sz w:val="18"/>
          <w:szCs w:val="18"/>
          <w:lang w:val="ru-RU"/>
        </w:rPr>
        <w:t xml:space="preserve">Абрис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             </w:t>
      </w:r>
      <w:r>
        <w:rPr>
          <w:rFonts w:ascii="Arial" w:hAnsi="Arial" w:eastAsia="Arial" w:cs="Arial"/>
          <w:sz w:val="18"/>
          <w:szCs w:val="18"/>
          <w:lang w:val="ru-RU"/>
        </w:rPr>
        <w:t xml:space="preserve">Возраст</w:t>
      </w:r>
      <w:r>
        <w:rPr>
          <w:rFonts w:ascii="Arial" w:hAnsi="Arial" w:eastAsia="Arial" w:cs="Arial"/>
          <w:b/>
          <w:bCs/>
          <w:sz w:val="18"/>
          <w:szCs w:val="18"/>
          <w:lang w:val="ru-RU"/>
        </w:rPr>
        <w:t xml:space="preserve">:</w:t>
        <w:tab/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16.07.2014 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Вес</w:t>
      </w: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  <w:t xml:space="preserve">:25</w:t>
      </w:r>
      <w:r/>
    </w:p>
    <w:p>
      <w:pPr>
        <w:pStyle w:val="598"/>
        <w:ind w:left="0" w:right="0" w:firstLine="0"/>
        <w:jc w:val="left"/>
        <w:spacing w:before="120" w:after="0"/>
        <w:tabs>
          <w:tab w:val="clear" w:pos="709" w:leader="none"/>
          <w:tab w:val="left" w:pos="990" w:leader="none"/>
        </w:tabs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Причина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обращения</w:t>
      </w:r>
      <w:r>
        <w:rPr>
          <w:rFonts w:ascii="Arial" w:hAnsi="Arial" w:eastAsia="Arial" w:cs="Arial"/>
          <w:sz w:val="20"/>
          <w:szCs w:val="20"/>
          <w:lang w:val="ru-RU"/>
        </w:rPr>
        <w:t xml:space="preserve">: 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sz w:val="20"/>
          <w:szCs w:val="20"/>
          <w:lang w:val="ru-RU"/>
        </w:rPr>
        <w:t xml:space="preserve">Обратились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экстренно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sz w:val="20"/>
          <w:szCs w:val="20"/>
          <w:lang w:val="ru-RU"/>
        </w:rPr>
        <w:t xml:space="preserve">застряла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палка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в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трахее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sz w:val="20"/>
          <w:szCs w:val="20"/>
          <w:lang w:val="ru-RU"/>
        </w:rPr>
        <w:t xml:space="preserve">Осмотр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под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седацией</w:t>
      </w:r>
      <w:r>
        <w:rPr>
          <w:rFonts w:ascii="Arial" w:hAnsi="Arial" w:eastAsia="Arial" w:cs="Arial"/>
          <w:sz w:val="20"/>
          <w:szCs w:val="20"/>
          <w:lang w:val="ru-RU"/>
        </w:rPr>
        <w:t xml:space="preserve">-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палка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была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в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пищеводе</w:t>
      </w:r>
      <w:r>
        <w:rPr>
          <w:rFonts w:ascii="Arial" w:hAnsi="Arial" w:eastAsia="Arial" w:cs="Arial"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но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травмировала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хрящи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гортани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color w:val="000000"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color w:val="000000"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color w:val="000000"/>
          <w:sz w:val="20"/>
          <w:szCs w:val="20"/>
          <w:lang w:val="ru-RU"/>
        </w:rPr>
        <w:t xml:space="preserve">Клинический</w:t>
      </w:r>
      <w:r>
        <w:rPr>
          <w:rFonts w:ascii="Arial" w:hAnsi="Arial" w:eastAsia="Arial" w:cs="Arial"/>
          <w:b/>
          <w:bCs/>
          <w:color w:val="000000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  <w:szCs w:val="20"/>
          <w:lang w:val="ru-RU"/>
        </w:rPr>
        <w:t xml:space="preserve">осмотр</w:t>
      </w:r>
      <w:r>
        <w:rPr>
          <w:rFonts w:ascii="Arial" w:hAnsi="Arial" w:eastAsia="Arial" w:cs="Arial"/>
          <w:b/>
          <w:bCs/>
          <w:color w:val="000000"/>
          <w:sz w:val="20"/>
          <w:szCs w:val="20"/>
          <w:lang w:val="ru-RU"/>
        </w:rPr>
        <w:t xml:space="preserve">: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Общее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состояние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тяжелое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br/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ВСО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роз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снк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1.5-2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с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br/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ЧСС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до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130-140</w:t>
        <w:br/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ЧДД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до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 45-50 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t xml:space="preserve">везикулярное</w:t>
      </w:r>
      <w:r>
        <w:rPr>
          <w:rFonts w:ascii="Arial" w:hAnsi="Arial" w:eastAsia="Arial" w:cs="Arial"/>
          <w:color w:val="000000"/>
          <w:sz w:val="20"/>
          <w:szCs w:val="20"/>
          <w:lang w:val="ru-RU"/>
        </w:rPr>
        <w:br/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Предварительный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диагноз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: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sz w:val="20"/>
          <w:szCs w:val="20"/>
          <w:lang w:val="ru-RU"/>
        </w:rPr>
        <w:t xml:space="preserve">ИТ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гортани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sz w:val="20"/>
          <w:szCs w:val="20"/>
          <w:lang w:val="ru-RU"/>
        </w:rPr>
        <w:t xml:space="preserve">травма</w:t>
      </w:r>
      <w:r>
        <w:rPr>
          <w:rFonts w:ascii="Arial" w:hAnsi="Arial" w:eastAsia="Arial" w:cs="Arial"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пищевода</w:t>
      </w:r>
      <w:r>
        <w:rPr>
          <w:rFonts w:ascii="Arial" w:hAnsi="Arial" w:eastAsia="Arial" w:cs="Arial"/>
          <w:sz w:val="20"/>
          <w:szCs w:val="20"/>
          <w:lang w:val="ru-RU"/>
        </w:rPr>
        <w:t xml:space="preserve">/</w:t>
      </w:r>
      <w:r>
        <w:rPr>
          <w:rFonts w:ascii="Arial" w:hAnsi="Arial" w:eastAsia="Arial" w:cs="Arial"/>
          <w:sz w:val="20"/>
          <w:szCs w:val="20"/>
          <w:lang w:val="ru-RU"/>
        </w:rPr>
        <w:t xml:space="preserve">глотки</w:t>
      </w:r>
      <w:r>
        <w:rPr>
          <w:rFonts w:ascii="Arial" w:hAnsi="Arial" w:eastAsia="Arial" w:cs="Arial"/>
          <w:sz w:val="20"/>
          <w:szCs w:val="20"/>
          <w:lang w:val="ru-RU"/>
        </w:rPr>
        <w:t xml:space="preserve">/</w:t>
      </w:r>
      <w:r>
        <w:rPr>
          <w:rFonts w:ascii="Arial" w:hAnsi="Arial" w:eastAsia="Arial" w:cs="Arial"/>
          <w:sz w:val="20"/>
          <w:szCs w:val="20"/>
          <w:lang w:val="ru-RU"/>
        </w:rPr>
        <w:t xml:space="preserve">трахеи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0"/>
          <w:szCs w:val="20"/>
          <w:lang w:val="ru-RU"/>
        </w:rPr>
      </w:pPr>
      <w:r>
        <w:rPr>
          <w:rFonts w:ascii="Arial" w:hAnsi="Arial" w:eastAsia="Arial" w:cs="Arial"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Рентген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: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ИТ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шейной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части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пищевода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травма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гортани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подкожная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эмфизема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незначительная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Терапия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: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седация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золетил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0.5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мг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/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кг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вв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пофол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5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мл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вв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трамадол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0.5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вв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Рингер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200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вв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извлечение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ИТ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коагуляция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капиллярного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кровотечения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из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тканей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мягкого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неба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лаваж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глотки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,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нёба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антисептиком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0,05%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хлоргексидином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Рекомендации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:</w:t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sz w:val="20"/>
          <w:szCs w:val="20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Calibri" w:hAnsi="Calibri" w:eastAsia="Calibri" w:cs="Calibri"/>
          <w:sz w:val="22"/>
          <w:szCs w:val="22"/>
          <w:lang w:val="ru-RU"/>
        </w:rPr>
      </w:pP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Показано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эндоскопическое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исследование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пищевода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, </w:t>
      </w:r>
      <w:r>
        <w:rPr>
          <w:rFonts w:ascii="Arial" w:hAnsi="Arial" w:eastAsia="Arial" w:cs="Arial"/>
          <w:b/>
          <w:bCs/>
          <w:sz w:val="20"/>
          <w:szCs w:val="20"/>
          <w:lang w:val="ru-RU"/>
        </w:rPr>
        <w:t xml:space="preserve">глотки</w:t>
      </w:r>
      <w:r/>
    </w:p>
    <w:p>
      <w:pPr>
        <w:pStyle w:val="598"/>
        <w:ind w:left="0" w:right="0" w:firstLine="0"/>
        <w:jc w:val="left"/>
        <w:spacing w:before="0" w:after="165" w:line="252" w:lineRule="auto"/>
        <w:rPr>
          <w:rFonts w:ascii="Calibri" w:hAnsi="Calibri" w:eastAsia="Calibri" w:cs="Calibri"/>
          <w:b/>
          <w:bCs/>
          <w:sz w:val="22"/>
          <w:szCs w:val="22"/>
          <w:lang w:val="ru-RU"/>
        </w:rPr>
      </w:pPr>
      <w:r>
        <w:rPr>
          <w:rFonts w:ascii="Calibri" w:hAnsi="Calibri" w:eastAsia="Calibri" w:cs="Calibri"/>
          <w:sz w:val="22"/>
          <w:szCs w:val="22"/>
          <w:lang w:val="ru-RU"/>
        </w:rPr>
        <w:t xml:space="preserve">Завтра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на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осмотр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 , 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терапия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по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состоянию</w:t>
      </w:r>
      <w:r>
        <w:rPr>
          <w:rFonts w:ascii="Calibri" w:hAnsi="Calibri" w:eastAsia="Calibri" w:cs="Calibri"/>
          <w:sz w:val="22"/>
          <w:szCs w:val="22"/>
          <w:lang w:val="ru-RU"/>
        </w:rPr>
        <w:t xml:space="preserve"> </w:t>
      </w:r>
      <w:r/>
    </w:p>
    <w:p>
      <w:pPr>
        <w:pStyle w:val="598"/>
        <w:ind w:left="0" w:right="0" w:firstLine="0"/>
        <w:jc w:val="left"/>
        <w:spacing w:before="0" w:after="165" w:line="252" w:lineRule="auto"/>
        <w:rPr>
          <w:rFonts w:ascii="Calibri" w:hAnsi="Calibri" w:eastAsia="Calibri" w:cs="Calibri"/>
          <w:b/>
          <w:bCs/>
          <w:sz w:val="22"/>
          <w:szCs w:val="22"/>
          <w:lang w:val="ru-RU"/>
        </w:rPr>
      </w:pP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Направление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к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узкому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специалисту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:  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хирург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-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эндоскопист</w:t>
      </w:r>
      <w:r/>
    </w:p>
    <w:p>
      <w:pPr>
        <w:pStyle w:val="598"/>
        <w:ind w:left="0" w:right="0" w:firstLine="0"/>
        <w:jc w:val="left"/>
        <w:spacing w:before="0" w:after="165" w:line="252" w:lineRule="auto"/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</w:pP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Дополнительное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 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обследование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: </w:t>
      </w:r>
      <w:r>
        <w:rPr>
          <w:rFonts w:ascii="Calibri" w:hAnsi="Calibri" w:eastAsia="Calibri" w:cs="Calibri"/>
          <w:b/>
          <w:bCs/>
          <w:sz w:val="22"/>
          <w:szCs w:val="22"/>
          <w:lang w:val="ru-RU"/>
        </w:rPr>
        <w:t xml:space="preserve">эндоскопия</w:t>
      </w:r>
      <w:r/>
    </w:p>
    <w:p>
      <w:pPr>
        <w:pStyle w:val="598"/>
        <w:ind w:left="0" w:right="0" w:firstLine="0"/>
        <w:jc w:val="both"/>
        <w:spacing w:before="105" w:after="105"/>
        <w:shd w:val="clear" w:color="auto" w:fill="ffffff"/>
        <w:rPr>
          <w:rFonts w:ascii="Arial" w:hAnsi="Arial" w:eastAsia="Arial" w:cs="Arial"/>
          <w:sz w:val="16"/>
          <w:szCs w:val="16"/>
          <w:lang w:val="ru-RU"/>
        </w:rPr>
      </w:pPr>
      <w:r/>
      <w:bookmarkStart w:id="0" w:name="_Hlk61882571"/>
      <w:r/>
      <w:bookmarkEnd w:id="0"/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Доктор</w:t>
      </w: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______________________/______</w:t>
      </w: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Рыбкин</w:t>
      </w: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В</w:t>
      </w: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.</w:t>
      </w: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А</w:t>
      </w: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  <w:t xml:space="preserve">._____________/</w:t>
      </w:r>
      <w:r/>
    </w:p>
    <w:p>
      <w:pPr>
        <w:pStyle w:val="598"/>
        <w:ind w:left="0" w:right="0" w:firstLine="0"/>
        <w:jc w:val="both"/>
        <w:spacing w:before="0" w:after="165" w:line="252" w:lineRule="auto"/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</w:pPr>
      <w:r>
        <w:rPr>
          <w:rFonts w:ascii="Arial" w:hAnsi="Arial" w:eastAsia="Arial" w:cs="Arial"/>
          <w:sz w:val="16"/>
          <w:szCs w:val="16"/>
          <w:lang w:val="ru-RU"/>
        </w:rPr>
        <w:t xml:space="preserve">Владелец</w:t>
      </w:r>
      <w:r>
        <w:rPr>
          <w:rFonts w:ascii="Arial" w:hAnsi="Arial" w:eastAsia="Arial" w:cs="Arial"/>
          <w:sz w:val="16"/>
          <w:szCs w:val="16"/>
          <w:lang w:val="ru-RU"/>
        </w:rPr>
        <w:t xml:space="preserve"> </w:t>
      </w:r>
      <w:r>
        <w:rPr>
          <w:rFonts w:ascii="Arial" w:hAnsi="Arial" w:eastAsia="Arial" w:cs="Arial"/>
          <w:sz w:val="16"/>
          <w:szCs w:val="16"/>
          <w:lang w:val="ru-RU"/>
        </w:rPr>
        <w:t xml:space="preserve">животного</w:t>
      </w:r>
      <w:r>
        <w:rPr>
          <w:rFonts w:ascii="Arial" w:hAnsi="Arial" w:eastAsia="Arial" w:cs="Arial"/>
          <w:sz w:val="16"/>
          <w:szCs w:val="16"/>
          <w:lang w:val="ru-RU"/>
        </w:rPr>
        <w:t xml:space="preserve">_____________/_____________/</w:t>
      </w:r>
      <w:r/>
    </w:p>
    <w:p>
      <w:pPr>
        <w:pStyle w:val="598"/>
        <w:ind w:left="0" w:right="0" w:firstLine="0"/>
        <w:jc w:val="both"/>
        <w:spacing w:before="105" w:after="105"/>
        <w:shd w:val="clear" w:color="auto" w:fill="ffffff"/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</w:pP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</w:r>
      <w:r/>
    </w:p>
    <w:p>
      <w:pPr>
        <w:pStyle w:val="598"/>
        <w:ind w:left="0" w:right="0" w:firstLine="0"/>
        <w:jc w:val="both"/>
        <w:spacing w:before="0" w:after="165" w:line="252" w:lineRule="auto"/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</w:pPr>
      <w:r>
        <w:rPr>
          <w:rFonts w:ascii="Arial" w:hAnsi="Arial" w:eastAsia="Arial" w:cs="Arial"/>
          <w:b/>
          <w:bCs/>
          <w:color w:val="000000"/>
          <w:sz w:val="16"/>
          <w:szCs w:val="16"/>
          <w:lang w:val="ru-RU"/>
        </w:rPr>
      </w:r>
      <w:r/>
    </w:p>
    <w:p>
      <w:pPr>
        <w:pStyle w:val="598"/>
        <w:ind w:left="0" w:right="0" w:firstLine="0"/>
        <w:jc w:val="both"/>
        <w:spacing w:before="105" w:after="105"/>
        <w:shd w:val="clear" w:color="auto" w:fill="ffffff"/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</w:pP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</w:r>
      <w:r/>
    </w:p>
    <w:p>
      <w:pPr>
        <w:pStyle w:val="598"/>
        <w:ind w:left="0" w:right="0" w:firstLine="0"/>
        <w:jc w:val="both"/>
        <w:spacing w:before="105" w:after="105"/>
        <w:shd w:val="clear" w:color="auto" w:fill="ffffff"/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</w:pPr>
      <w:r>
        <w:rPr>
          <w:rFonts w:ascii="Arial" w:hAnsi="Arial" w:eastAsia="Arial" w:cs="Arial"/>
          <w:b/>
          <w:bCs/>
          <w:color w:val="000000"/>
          <w:sz w:val="18"/>
          <w:szCs w:val="18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b/>
          <w:bCs/>
          <w:color w:val="000000"/>
          <w:sz w:val="28"/>
          <w:szCs w:val="28"/>
          <w:lang w:val="ru-RU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  <w:lang w:val="ru-RU"/>
        </w:rPr>
      </w:r>
      <w:r/>
    </w:p>
    <w:p>
      <w:pPr>
        <w:pStyle w:val="598"/>
        <w:ind w:left="0" w:right="0" w:firstLine="0"/>
        <w:jc w:val="left"/>
        <w:spacing w:before="0" w:after="0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</w:r>
      <w:r/>
    </w:p>
    <w:p>
      <w:pPr>
        <w:pStyle w:val="598"/>
        <w:ind w:left="0" w:right="0" w:firstLine="0"/>
        <w:jc w:val="left"/>
        <w:spacing w:before="120" w:after="0"/>
        <w:tabs>
          <w:tab w:val="clear" w:pos="709" w:leader="none"/>
          <w:tab w:val="left" w:pos="990" w:leader="none"/>
        </w:tabs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opensymbol;arial unicode ms">
    <w:panose1 w:val="05010000000000000000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8"/>
    <w:next w:val="59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8"/>
    <w:next w:val="59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8"/>
    <w:next w:val="59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8"/>
    <w:next w:val="59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8"/>
    <w:next w:val="59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8"/>
    <w:next w:val="59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8"/>
    <w:next w:val="59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8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5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59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character" w:styleId="599">
    <w:name w:val="Absatz-Standardschriftart"/>
    <w:qFormat/>
  </w:style>
  <w:style w:type="character" w:styleId="600">
    <w:name w:val="WW-Absatz-Standardschriftart"/>
    <w:qFormat/>
  </w:style>
  <w:style w:type="character" w:styleId="601">
    <w:name w:val="WW-Absatz-Standardschriftart1"/>
    <w:qFormat/>
  </w:style>
  <w:style w:type="character" w:styleId="602">
    <w:name w:val="WW-Absatz-Standardschriftart11"/>
    <w:qFormat/>
  </w:style>
  <w:style w:type="character" w:styleId="603">
    <w:name w:val="WW-Absatz-Standardschriftart111"/>
    <w:qFormat/>
  </w:style>
  <w:style w:type="character" w:styleId="604">
    <w:name w:val="WW-Absatz-Standardschriftart1111"/>
    <w:qFormat/>
  </w:style>
  <w:style w:type="character" w:styleId="605">
    <w:name w:val="WW-Absatz-Standardschriftart11111"/>
    <w:qFormat/>
  </w:style>
  <w:style w:type="character" w:styleId="606">
    <w:name w:val="WW-Absatz-Standardschriftart111111"/>
    <w:qFormat/>
  </w:style>
  <w:style w:type="character" w:styleId="607">
    <w:name w:val="WW-Absatz-Standardschriftart1111111"/>
    <w:qFormat/>
  </w:style>
  <w:style w:type="character" w:styleId="608">
    <w:name w:val="WW-Absatz-Standardschriftart11111111"/>
    <w:qFormat/>
  </w:style>
  <w:style w:type="character" w:styleId="609">
    <w:name w:val="WW-Absatz-Standardschriftart111111111"/>
    <w:qFormat/>
  </w:style>
  <w:style w:type="character" w:styleId="610">
    <w:name w:val="WW-Absatz-Standardschriftart1111111111"/>
    <w:qFormat/>
  </w:style>
  <w:style w:type="character" w:styleId="611">
    <w:name w:val="WW-Absatz-Standardschriftart11111111111"/>
    <w:qFormat/>
  </w:style>
  <w:style w:type="character" w:styleId="612">
    <w:name w:val="WW-Absatz-Standardschriftart111111111111"/>
    <w:qFormat/>
  </w:style>
  <w:style w:type="character" w:styleId="613">
    <w:name w:val="WW-Absatz-Standardschriftart1111111111111"/>
    <w:qFormat/>
  </w:style>
  <w:style w:type="character" w:styleId="614">
    <w:name w:val="WW-Absatz-Standardschriftart11111111111111"/>
    <w:qFormat/>
  </w:style>
  <w:style w:type="character" w:styleId="615">
    <w:name w:val="WW-Absatz-Standardschriftart111111111111111"/>
    <w:qFormat/>
  </w:style>
  <w:style w:type="character" w:styleId="616">
    <w:name w:val="WW-Absatz-Standardschriftart1111111111111111"/>
    <w:qFormat/>
  </w:style>
  <w:style w:type="character" w:styleId="617">
    <w:name w:val="WW-Absatz-Standardschriftart11111111111111111"/>
    <w:qFormat/>
  </w:style>
  <w:style w:type="character" w:styleId="618">
    <w:name w:val="WW-Absatz-Standardschriftart111111111111111111"/>
    <w:qFormat/>
  </w:style>
  <w:style w:type="character" w:styleId="619">
    <w:name w:val="WW-Absatz-Standardschriftart1111111111111111111"/>
    <w:qFormat/>
  </w:style>
  <w:style w:type="character" w:styleId="620">
    <w:name w:val="WW-Absatz-Standardschriftart11111111111111111111"/>
    <w:qFormat/>
  </w:style>
  <w:style w:type="character" w:styleId="621">
    <w:name w:val="WW-Absatz-Standardschriftart111111111111111111111"/>
    <w:qFormat/>
  </w:style>
  <w:style w:type="character" w:styleId="622">
    <w:name w:val="WW-Absatz-Standardschriftart1111111111111111111111"/>
    <w:qFormat/>
  </w:style>
  <w:style w:type="character" w:styleId="623">
    <w:name w:val="WW-Absatz-Standardschriftart11111111111111111111111"/>
    <w:qFormat/>
  </w:style>
  <w:style w:type="character" w:styleId="624">
    <w:name w:val="???????? ????? ??????"/>
    <w:qFormat/>
  </w:style>
  <w:style w:type="character" w:styleId="625">
    <w:name w:val="Hyperlink"/>
    <w:basedOn w:val="624"/>
    <w:rPr>
      <w:color w:val="0000ff"/>
      <w:u w:val="single"/>
    </w:rPr>
  </w:style>
  <w:style w:type="character" w:styleId="626">
    <w:name w:val="??????? ??????"/>
    <w:qFormat/>
    <w:rPr>
      <w:rFonts w:ascii="OpenSymbol;Arial Unicode MS" w:hAnsi="OpenSymbol;Arial Unicode MS" w:eastAsia="OpenSymbol;Arial Unicode MS" w:cs="OpenSymbol;Arial Unicode MS"/>
    </w:rPr>
  </w:style>
  <w:style w:type="character" w:styleId="627">
    <w:name w:val="?????? ?????????"/>
    <w:qFormat/>
  </w:style>
  <w:style w:type="character" w:styleId="628">
    <w:name w:val="WW-?????? ?????????"/>
    <w:qFormat/>
  </w:style>
  <w:style w:type="character" w:styleId="629">
    <w:name w:val="WW-??????? ??????"/>
    <w:qFormat/>
    <w:rPr>
      <w:rFonts w:ascii="OpenSymbol;Arial Unicode MS" w:hAnsi="OpenSymbol;Arial Unicode MS" w:eastAsia="OpenSymbol;Arial Unicode MS" w:cs="OpenSymbol;Arial Unicode MS"/>
    </w:rPr>
  </w:style>
  <w:style w:type="character" w:styleId="630">
    <w:name w:val="WW-?????? ?????????1"/>
    <w:qFormat/>
  </w:style>
  <w:style w:type="character" w:styleId="631">
    <w:name w:val="WW-??????? ??????1"/>
    <w:qFormat/>
    <w:rPr>
      <w:rFonts w:ascii="OpenSymbol;Arial Unicode MS" w:hAnsi="OpenSymbol;Arial Unicode MS" w:eastAsia="OpenSymbol;Arial Unicode MS" w:cs="OpenSymbol;Arial Unicode MS"/>
    </w:rPr>
  </w:style>
  <w:style w:type="character" w:styleId="632">
    <w:name w:val="RTF_Num 2 1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633">
    <w:name w:val="RTF_Num 2 2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34">
    <w:name w:val="RTF_Num 2 3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35">
    <w:name w:val="RTF_Num 2 4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36">
    <w:name w:val="RTF_Num 2 5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37">
    <w:name w:val="RTF_Num 2 6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38">
    <w:name w:val="RTF_Num 2 7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39">
    <w:name w:val="RTF_Num 2 8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40">
    <w:name w:val="RTF_Num 2 9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641">
    <w:name w:val="RTF_Num 3 1"/>
    <w:qFormat/>
    <w:rPr>
      <w:rFonts w:ascii="Symbol" w:hAnsi="Symbol" w:eastAsia="Symbol" w:cs="Symbol"/>
      <w:sz w:val="20"/>
      <w:szCs w:val="20"/>
      <w:lang w:val="en-US"/>
    </w:rPr>
  </w:style>
  <w:style w:type="character" w:styleId="642">
    <w:name w:val="RTF_Num 3 2"/>
    <w:qFormat/>
    <w:rPr>
      <w:rFonts w:ascii="Symbol" w:hAnsi="Symbol" w:eastAsia="Symbol" w:cs="Symbol"/>
      <w:sz w:val="20"/>
      <w:szCs w:val="20"/>
      <w:lang w:val="en-US"/>
    </w:rPr>
  </w:style>
  <w:style w:type="character" w:styleId="643">
    <w:name w:val="RTF_Num 3 3"/>
    <w:qFormat/>
    <w:rPr>
      <w:rFonts w:ascii="Symbol" w:hAnsi="Symbol" w:eastAsia="Symbol" w:cs="Symbol"/>
      <w:sz w:val="20"/>
      <w:szCs w:val="20"/>
      <w:lang w:val="en-US"/>
    </w:rPr>
  </w:style>
  <w:style w:type="character" w:styleId="644">
    <w:name w:val="RTF_Num 3 4"/>
    <w:qFormat/>
    <w:rPr>
      <w:rFonts w:ascii="Symbol" w:hAnsi="Symbol" w:eastAsia="Symbol" w:cs="Symbol"/>
      <w:sz w:val="20"/>
      <w:szCs w:val="20"/>
      <w:lang w:val="en-US"/>
    </w:rPr>
  </w:style>
  <w:style w:type="character" w:styleId="645">
    <w:name w:val="RTF_Num 3 5"/>
    <w:qFormat/>
    <w:rPr>
      <w:rFonts w:ascii="Symbol" w:hAnsi="Symbol" w:eastAsia="Symbol" w:cs="Symbol"/>
      <w:sz w:val="20"/>
      <w:szCs w:val="20"/>
      <w:lang w:val="en-US"/>
    </w:rPr>
  </w:style>
  <w:style w:type="character" w:styleId="646">
    <w:name w:val="RTF_Num 3 6"/>
    <w:qFormat/>
    <w:rPr>
      <w:rFonts w:ascii="Symbol" w:hAnsi="Symbol" w:eastAsia="Symbol" w:cs="Symbol"/>
      <w:sz w:val="20"/>
      <w:szCs w:val="20"/>
      <w:lang w:val="en-US"/>
    </w:rPr>
  </w:style>
  <w:style w:type="character" w:styleId="647">
    <w:name w:val="RTF_Num 3 7"/>
    <w:qFormat/>
    <w:rPr>
      <w:rFonts w:ascii="Symbol" w:hAnsi="Symbol" w:eastAsia="Symbol" w:cs="Symbol"/>
      <w:sz w:val="20"/>
      <w:szCs w:val="20"/>
      <w:lang w:val="en-US"/>
    </w:rPr>
  </w:style>
  <w:style w:type="character" w:styleId="648">
    <w:name w:val="RTF_Num 3 8"/>
    <w:qFormat/>
    <w:rPr>
      <w:rFonts w:ascii="Symbol" w:hAnsi="Symbol" w:eastAsia="Symbol" w:cs="Symbol"/>
      <w:sz w:val="20"/>
      <w:szCs w:val="20"/>
      <w:lang w:val="en-US"/>
    </w:rPr>
  </w:style>
  <w:style w:type="character" w:styleId="649">
    <w:name w:val="RTF_Num 3 9"/>
    <w:qFormat/>
    <w:rPr>
      <w:rFonts w:ascii="Symbol" w:hAnsi="Symbol" w:eastAsia="Symbol" w:cs="Symbol"/>
      <w:sz w:val="20"/>
      <w:szCs w:val="20"/>
      <w:lang w:val="en-US"/>
    </w:rPr>
  </w:style>
  <w:style w:type="character" w:styleId="650">
    <w:name w:val="WW-?????? ?????????12"/>
    <w:qFormat/>
  </w:style>
  <w:style w:type="character" w:styleId="651">
    <w:name w:val="WW-?????? ?????????123"/>
    <w:qFormat/>
  </w:style>
  <w:style w:type="character" w:styleId="652">
    <w:name w:val="WW-??????? ??????2"/>
    <w:qFormat/>
    <w:rPr>
      <w:rFonts w:ascii="OpenSymbol;Arial Unicode MS" w:hAnsi="OpenSymbol;Arial Unicode MS" w:eastAsia="OpenSymbol;Arial Unicode MS" w:cs="OpenSymbol;Arial Unicode MS"/>
    </w:rPr>
  </w:style>
  <w:style w:type="paragraph" w:styleId="653">
    <w:name w:val="Heading"/>
    <w:basedOn w:val="598"/>
    <w:next w:val="654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54">
    <w:name w:val="Body Text"/>
    <w:basedOn w:val="598"/>
    <w:pPr>
      <w:spacing w:before="0" w:after="120"/>
    </w:pPr>
  </w:style>
  <w:style w:type="paragraph" w:styleId="655">
    <w:name w:val="List"/>
    <w:basedOn w:val="654"/>
  </w:style>
  <w:style w:type="paragraph" w:styleId="656">
    <w:name w:val="Caption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57">
    <w:name w:val="Index"/>
    <w:basedOn w:val="598"/>
    <w:qFormat/>
    <w:pPr>
      <w:suppressLineNumbers/>
    </w:pPr>
  </w:style>
  <w:style w:type="paragraph" w:styleId="658">
    <w:name w:val="?????????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59">
    <w:name w:val="????????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60">
    <w:name w:val="WW-?????????"/>
    <w:basedOn w:val="598"/>
    <w:qFormat/>
    <w:pPr>
      <w:suppressLineNumbers/>
    </w:pPr>
  </w:style>
  <w:style w:type="paragraph" w:styleId="661">
    <w:name w:val="WW-?????????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62">
    <w:name w:val="WW-????????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63">
    <w:name w:val="WW-?????????2"/>
    <w:basedOn w:val="598"/>
    <w:qFormat/>
    <w:pPr>
      <w:suppressLineNumbers/>
    </w:pPr>
  </w:style>
  <w:style w:type="paragraph" w:styleId="664">
    <w:name w:val="WW-?????????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65">
    <w:name w:val="WW-????????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66">
    <w:name w:val="WW-?????????12"/>
    <w:basedOn w:val="598"/>
    <w:qFormat/>
    <w:pPr>
      <w:suppressLineNumbers/>
    </w:pPr>
  </w:style>
  <w:style w:type="paragraph" w:styleId="667">
    <w:name w:val="WW-?????????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68">
    <w:name w:val="WW-????????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69">
    <w:name w:val="WW-?????????121"/>
    <w:basedOn w:val="598"/>
    <w:qFormat/>
    <w:pPr>
      <w:suppressLineNumbers/>
    </w:pPr>
  </w:style>
  <w:style w:type="paragraph" w:styleId="670">
    <w:name w:val="WW-?????????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71">
    <w:name w:val="WW-????????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72">
    <w:name w:val="WW-?????????1211"/>
    <w:basedOn w:val="598"/>
    <w:qFormat/>
    <w:pPr>
      <w:suppressLineNumbers/>
    </w:pPr>
  </w:style>
  <w:style w:type="paragraph" w:styleId="673">
    <w:name w:val="WW-?????????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74">
    <w:name w:val="WW-????????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75">
    <w:name w:val="WW-?????????12111"/>
    <w:basedOn w:val="598"/>
    <w:qFormat/>
    <w:pPr>
      <w:suppressLineNumbers/>
    </w:pPr>
  </w:style>
  <w:style w:type="paragraph" w:styleId="676">
    <w:name w:val="WW-?????????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77">
    <w:name w:val="WW-????????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78">
    <w:name w:val="WW-?????????121111"/>
    <w:basedOn w:val="598"/>
    <w:qFormat/>
    <w:pPr>
      <w:suppressLineNumbers/>
    </w:pPr>
  </w:style>
  <w:style w:type="paragraph" w:styleId="679">
    <w:name w:val="WW-?????????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80">
    <w:name w:val="WW-????????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81">
    <w:name w:val="WW-?????????1211111"/>
    <w:basedOn w:val="598"/>
    <w:qFormat/>
    <w:pPr>
      <w:suppressLineNumbers/>
    </w:pPr>
  </w:style>
  <w:style w:type="paragraph" w:styleId="682">
    <w:name w:val="WW-?????????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83">
    <w:name w:val="WW-????????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84">
    <w:name w:val="WW-?????????12111111"/>
    <w:basedOn w:val="598"/>
    <w:qFormat/>
    <w:pPr>
      <w:suppressLineNumbers/>
    </w:pPr>
  </w:style>
  <w:style w:type="paragraph" w:styleId="685">
    <w:name w:val="WW-?????????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86">
    <w:name w:val="WW-????????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87">
    <w:name w:val="WW-?????????121111111"/>
    <w:basedOn w:val="598"/>
    <w:qFormat/>
    <w:pPr>
      <w:suppressLineNumbers/>
    </w:pPr>
  </w:style>
  <w:style w:type="paragraph" w:styleId="688">
    <w:name w:val="WW-?????????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89">
    <w:name w:val="WW-????????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90">
    <w:name w:val="WW-?????????1211111111"/>
    <w:basedOn w:val="598"/>
    <w:qFormat/>
    <w:pPr>
      <w:suppressLineNumbers/>
    </w:pPr>
  </w:style>
  <w:style w:type="paragraph" w:styleId="691">
    <w:name w:val="WW-?????????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92">
    <w:name w:val="WW-????????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93">
    <w:name w:val="WW-?????????12111111111"/>
    <w:basedOn w:val="598"/>
    <w:qFormat/>
    <w:pPr>
      <w:suppressLineNumbers/>
    </w:pPr>
  </w:style>
  <w:style w:type="paragraph" w:styleId="694">
    <w:name w:val="WW-?????????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95">
    <w:name w:val="WW-????????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96">
    <w:name w:val="WW-?????????121111111111"/>
    <w:basedOn w:val="598"/>
    <w:qFormat/>
    <w:pPr>
      <w:suppressLineNumbers/>
    </w:pPr>
  </w:style>
  <w:style w:type="paragraph" w:styleId="697">
    <w:name w:val="WW-?????????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698">
    <w:name w:val="WW-????????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99">
    <w:name w:val="WW-?????????1211111111111"/>
    <w:basedOn w:val="598"/>
    <w:qFormat/>
    <w:pPr>
      <w:suppressLineNumbers/>
    </w:pPr>
  </w:style>
  <w:style w:type="paragraph" w:styleId="700">
    <w:name w:val="WW-?????????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01">
    <w:name w:val="WW-????????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02">
    <w:name w:val="WW-?????????12111111111111"/>
    <w:basedOn w:val="598"/>
    <w:qFormat/>
    <w:pPr>
      <w:suppressLineNumbers/>
    </w:pPr>
  </w:style>
  <w:style w:type="paragraph" w:styleId="703">
    <w:name w:val="WW-?????????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04">
    <w:name w:val="WW-????????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05">
    <w:name w:val="WW-?????????121111111111111"/>
    <w:basedOn w:val="598"/>
    <w:qFormat/>
    <w:pPr>
      <w:suppressLineNumbers/>
    </w:pPr>
  </w:style>
  <w:style w:type="paragraph" w:styleId="706">
    <w:name w:val="WW-?????????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07">
    <w:name w:val="WW-????????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08">
    <w:name w:val="WW-?????????1211111111111111"/>
    <w:basedOn w:val="598"/>
    <w:qFormat/>
    <w:pPr>
      <w:suppressLineNumbers/>
    </w:pPr>
  </w:style>
  <w:style w:type="paragraph" w:styleId="709">
    <w:name w:val="WW-?????????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10">
    <w:name w:val="WW-????????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11">
    <w:name w:val="WW-?????????12111111111111111"/>
    <w:basedOn w:val="598"/>
    <w:qFormat/>
    <w:pPr>
      <w:suppressLineNumbers/>
    </w:pPr>
  </w:style>
  <w:style w:type="paragraph" w:styleId="712">
    <w:name w:val="WW-?????????1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13">
    <w:name w:val="WW-????????1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14">
    <w:name w:val="WW-?????????121111111111111111"/>
    <w:basedOn w:val="598"/>
    <w:qFormat/>
    <w:pPr>
      <w:suppressLineNumbers/>
    </w:pPr>
  </w:style>
  <w:style w:type="paragraph" w:styleId="715">
    <w:name w:val="WW-?????????11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16">
    <w:name w:val="WW-????????11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17">
    <w:name w:val="WW-?????????1211111111111111111"/>
    <w:basedOn w:val="598"/>
    <w:qFormat/>
    <w:pPr>
      <w:suppressLineNumbers/>
    </w:pPr>
  </w:style>
  <w:style w:type="paragraph" w:styleId="718">
    <w:name w:val="WW-?????????111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19">
    <w:name w:val="WW-????????111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20">
    <w:name w:val="WW-?????????12111111111111111111"/>
    <w:basedOn w:val="598"/>
    <w:qFormat/>
    <w:pPr>
      <w:suppressLineNumbers/>
    </w:pPr>
  </w:style>
  <w:style w:type="paragraph" w:styleId="721">
    <w:name w:val="WW-?????????1111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22">
    <w:name w:val="WW-????????1111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23">
    <w:name w:val="WW-?????????121111111111111111111"/>
    <w:basedOn w:val="598"/>
    <w:qFormat/>
    <w:pPr>
      <w:suppressLineNumbers/>
    </w:pPr>
  </w:style>
  <w:style w:type="paragraph" w:styleId="724">
    <w:name w:val="WW-?????????11111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25">
    <w:name w:val="WW-????????11111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26">
    <w:name w:val="WW-?????????1211111111111111111111"/>
    <w:basedOn w:val="598"/>
    <w:qFormat/>
    <w:pPr>
      <w:suppressLineNumbers/>
    </w:pPr>
  </w:style>
  <w:style w:type="paragraph" w:styleId="727">
    <w:name w:val="WW-?????????111111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28">
    <w:name w:val="WW-????????111111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29">
    <w:name w:val="WW-?????????12111111111111111111111"/>
    <w:basedOn w:val="598"/>
    <w:qFormat/>
    <w:pPr>
      <w:suppressLineNumbers/>
    </w:pPr>
  </w:style>
  <w:style w:type="paragraph" w:styleId="730">
    <w:name w:val="WW-?????????111111111111111111111111"/>
    <w:basedOn w:val="598"/>
    <w:next w:val="654"/>
    <w:qFormat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paragraph" w:styleId="731">
    <w:name w:val="WW-????????11111111111111111111111"/>
    <w:basedOn w:val="598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732">
    <w:name w:val="WW-?????????121111111111111111111111"/>
    <w:basedOn w:val="598"/>
    <w:qFormat/>
    <w:pPr>
      <w:suppressLineNumbers/>
    </w:pPr>
  </w:style>
  <w:style w:type="paragraph" w:styleId="733">
    <w:name w:val="?????????? ???????"/>
    <w:basedOn w:val="598"/>
    <w:qFormat/>
    <w:pPr>
      <w:suppressLineNumbers/>
    </w:pPr>
  </w:style>
  <w:style w:type="paragraph" w:styleId="734">
    <w:name w:val="????????? ???????"/>
    <w:basedOn w:val="733"/>
    <w:qFormat/>
    <w:pPr>
      <w:jc w:val="center"/>
      <w:suppressLineNumbers/>
    </w:pPr>
    <w:rPr>
      <w:b/>
      <w:bCs/>
    </w:rPr>
  </w:style>
  <w:style w:type="character" w:styleId="1125" w:default="1">
    <w:name w:val="Default Paragraph Font"/>
    <w:uiPriority w:val="1"/>
    <w:semiHidden/>
    <w:unhideWhenUsed/>
  </w:style>
  <w:style w:type="numbering" w:styleId="1126" w:default="1">
    <w:name w:val="No List"/>
    <w:uiPriority w:val="99"/>
    <w:semiHidden/>
    <w:unhideWhenUsed/>
  </w:style>
  <w:style w:type="table" w:styleId="112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en-US</dc:language>
  <cp:lastModifiedBy>Бабушкинская Спектр-Вет</cp:lastModifiedBy>
  <cp:revision>1</cp:revision>
  <dcterms:created xsi:type="dcterms:W3CDTF">2020-04-19T19:57:19Z</dcterms:created>
  <dcterms:modified xsi:type="dcterms:W3CDTF">2023-08-08T13:53:37Z</dcterms:modified>
</cp:coreProperties>
</file>