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7462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7462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1F95">
                          <w:t>04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1F95">
                          <w:t>04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231F95">
                          <w:t>Агейчиков</w:t>
                        </w:r>
                        <w:proofErr w:type="spellEnd"/>
                        <w:r w:rsidR="00231F95">
                          <w:t xml:space="preserve"> П.А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31F95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31F95">
                          <w:t>2</w:t>
                        </w:r>
                        <w:r w:rsidR="001C72D5">
                          <w:t xml:space="preserve">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1F95">
                          <w:t>Селена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1F9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1F9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31F9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1F9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1F9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541C5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1F95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48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462C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2023-08-04T09:44:00Z</cp:lastPrinted>
  <dcterms:created xsi:type="dcterms:W3CDTF">2023-08-04T09:44:00Z</dcterms:created>
  <dcterms:modified xsi:type="dcterms:W3CDTF">2023-08-04T09:44:00Z</dcterms:modified>
</cp:coreProperties>
</file>