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301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301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81B7B">
                          <w:t>27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</w:t>
                        </w:r>
                        <w:r w:rsidR="00681B7B">
                          <w:t>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1B7B">
                          <w:t>Смольянинова</w:t>
                        </w:r>
                        <w:proofErr w:type="spellEnd"/>
                        <w:r w:rsidR="00681B7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3E2">
                          <w:t>Лопушок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1B7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proofErr w:type="spellStart"/>
      <w:r w:rsidR="00681B7B">
        <w:t>Смольянинова</w:t>
      </w:r>
      <w:proofErr w:type="spellEnd"/>
      <w:r w:rsidR="00681B7B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3E98"/>
    <w:rsid w:val="007C0352"/>
    <w:rsid w:val="007C7151"/>
    <w:rsid w:val="007D0FD5"/>
    <w:rsid w:val="007D12CC"/>
    <w:rsid w:val="007D3AB3"/>
    <w:rsid w:val="007E1969"/>
    <w:rsid w:val="007E5D5B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1CC4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2023-07-27T15:03:00Z</dcterms:created>
  <dcterms:modified xsi:type="dcterms:W3CDTF">2023-07-27T15:03:00Z</dcterms:modified>
</cp:coreProperties>
</file>