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1A63DB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1A63DB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161D7F">
                    <w:rPr>
                      <w:b/>
                      <w:bCs/>
                    </w:rPr>
                    <w:t xml:space="preserve">   29</w:t>
                  </w:r>
                  <w:r w:rsidR="00EF3AB7">
                    <w:rPr>
                      <w:b/>
                      <w:bCs/>
                    </w:rPr>
                    <w:t>.06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161D7F">
                    <w:rPr>
                      <w:b/>
                      <w:bCs/>
                    </w:rPr>
                    <w:t>29</w:t>
                  </w:r>
                  <w:r w:rsidR="00EF3AB7">
                    <w:rPr>
                      <w:b/>
                      <w:bCs/>
                    </w:rPr>
                    <w:t>.06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377D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161D7F">
                    <w:rPr>
                      <w:b/>
                      <w:bCs/>
                    </w:rPr>
                    <w:t>Платонова Н.В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F3AB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161D7F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E377D4">
                    <w:rPr>
                      <w:b/>
                      <w:bCs/>
                    </w:rPr>
                    <w:t xml:space="preserve">          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B36B4A">
                    <w:rPr>
                      <w:bCs/>
                    </w:rPr>
                    <w:t>кошка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716AD1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161D7F">
                    <w:rPr>
                      <w:b/>
                      <w:bCs/>
                    </w:rPr>
                    <w:t>шотл.вислоухая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161D7F">
                    <w:rPr>
                      <w:b/>
                      <w:bCs/>
                    </w:rPr>
                    <w:t>3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F3AB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161D7F">
                    <w:rPr>
                      <w:b/>
                      <w:bCs/>
                    </w:rPr>
                    <w:t>Сонька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61D7F" w:rsidP="00B91229">
            <w:pPr>
              <w:pStyle w:val="TableContents"/>
              <w:jc w:val="center"/>
            </w:pPr>
            <w:r>
              <w:t>7,375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61D7F" w:rsidP="00B91229">
            <w:pPr>
              <w:pStyle w:val="TableContents"/>
              <w:jc w:val="center"/>
            </w:pPr>
            <w:r>
              <w:t>41,9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28.0-50.0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61D7F" w:rsidP="00B91229">
            <w:pPr>
              <w:pStyle w:val="TableContents"/>
              <w:jc w:val="center"/>
            </w:pPr>
            <w:r>
              <w:t>55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61D7F" w:rsidP="00B91229">
            <w:pPr>
              <w:pStyle w:val="TableContents"/>
              <w:jc w:val="center"/>
            </w:pPr>
            <w:r>
              <w:t>25,8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61D7F" w:rsidP="00B91229">
            <w:pPr>
              <w:pStyle w:val="TableContents"/>
              <w:jc w:val="center"/>
            </w:pPr>
            <w:r>
              <w:t>24,5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61D7F" w:rsidP="00B91229">
            <w:pPr>
              <w:pStyle w:val="TableContents"/>
              <w:jc w:val="center"/>
            </w:pPr>
            <w:r>
              <w:t>-0,7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-8.5-6.0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61D7F" w:rsidP="00B91229">
            <w:pPr>
              <w:pStyle w:val="TableContents"/>
              <w:jc w:val="center"/>
            </w:pPr>
            <w:r>
              <w:t>-0,5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-8.0-5.5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61D7F" w:rsidP="00B91229">
            <w:pPr>
              <w:pStyle w:val="TableContents"/>
              <w:jc w:val="center"/>
            </w:pPr>
            <w:r>
              <w:t>87,40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161D7F" w:rsidP="00B91229">
            <w:pPr>
              <w:pStyle w:val="TableContents"/>
              <w:jc w:val="center"/>
            </w:pPr>
            <w:r>
              <w:t>137,8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</w:t>
            </w:r>
            <w:r w:rsidR="00B36B4A">
              <w:t>60.0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161D7F" w:rsidP="00B91229">
            <w:pPr>
              <w:pStyle w:val="TableContents"/>
              <w:jc w:val="center"/>
            </w:pPr>
            <w:r>
              <w:t>4,65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3,00</w:t>
            </w:r>
            <w:r w:rsidR="0063683A">
              <w:t>-5,</w:t>
            </w:r>
            <w:r>
              <w:t>50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161D7F" w:rsidP="00B91229">
            <w:pPr>
              <w:pStyle w:val="TableContents"/>
              <w:jc w:val="center"/>
            </w:pPr>
            <w:r>
              <w:t>110,6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99.0</w:t>
            </w:r>
            <w:r w:rsidR="0063683A">
              <w:t>-1</w:t>
            </w:r>
            <w:r>
              <w:t>23.0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161D7F" w:rsidP="00E377D4">
            <w:pPr>
              <w:pStyle w:val="TableContents"/>
              <w:jc w:val="center"/>
            </w:pPr>
            <w:r>
              <w:t>1,14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161D7F" w:rsidP="00B91229">
            <w:pPr>
              <w:pStyle w:val="TableContents"/>
              <w:jc w:val="center"/>
            </w:pPr>
            <w:r>
              <w:t>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7-27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161D7F" w:rsidP="00B91229">
            <w:pPr>
              <w:pStyle w:val="TableContents"/>
              <w:jc w:val="center"/>
            </w:pPr>
            <w:r>
              <w:t>34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24-55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161D7F" w:rsidP="00B91229">
            <w:pPr>
              <w:pStyle w:val="TableContents"/>
              <w:jc w:val="center"/>
            </w:pPr>
            <w:r>
              <w:t>11,6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8</w:t>
            </w:r>
            <w:r>
              <w:t>.0-19.0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 w:rsidP="00E377D4">
      <w:pPr>
        <w:pStyle w:val="af5"/>
        <w:widowControl/>
        <w:tabs>
          <w:tab w:val="center" w:pos="4819"/>
        </w:tabs>
        <w:spacing w:after="0" w:line="315" w:lineRule="atLeast"/>
      </w:pPr>
      <w:r>
        <w:t>Исследование провел:</w:t>
      </w:r>
      <w:r w:rsidR="00F57AE3">
        <w:t xml:space="preserve"> </w:t>
      </w:r>
      <w:r w:rsidR="00E9366C">
        <w:t xml:space="preserve">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0741" w:rsidRDefault="00140741">
      <w:r>
        <w:separator/>
      </w:r>
    </w:p>
  </w:endnote>
  <w:endnote w:type="continuationSeparator" w:id="1">
    <w:p w:rsidR="00140741" w:rsidRDefault="001407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0741" w:rsidRDefault="00140741">
      <w:r>
        <w:separator/>
      </w:r>
    </w:p>
  </w:footnote>
  <w:footnote w:type="continuationSeparator" w:id="1">
    <w:p w:rsidR="00140741" w:rsidRDefault="0014074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57BE"/>
    <w:rsid w:val="000D08DC"/>
    <w:rsid w:val="00114140"/>
    <w:rsid w:val="00121673"/>
    <w:rsid w:val="00140741"/>
    <w:rsid w:val="00140FE5"/>
    <w:rsid w:val="00161D7F"/>
    <w:rsid w:val="0018247B"/>
    <w:rsid w:val="001A63DB"/>
    <w:rsid w:val="001D05EE"/>
    <w:rsid w:val="0024556E"/>
    <w:rsid w:val="00254F82"/>
    <w:rsid w:val="00265E9F"/>
    <w:rsid w:val="0029728E"/>
    <w:rsid w:val="003419D2"/>
    <w:rsid w:val="003621BB"/>
    <w:rsid w:val="0038782F"/>
    <w:rsid w:val="00496FAE"/>
    <w:rsid w:val="004A2BF7"/>
    <w:rsid w:val="004B769F"/>
    <w:rsid w:val="00514C23"/>
    <w:rsid w:val="00566647"/>
    <w:rsid w:val="005A7909"/>
    <w:rsid w:val="005B1114"/>
    <w:rsid w:val="005C7D86"/>
    <w:rsid w:val="00625124"/>
    <w:rsid w:val="0063683A"/>
    <w:rsid w:val="00647587"/>
    <w:rsid w:val="006C6BEA"/>
    <w:rsid w:val="00716AD1"/>
    <w:rsid w:val="00787458"/>
    <w:rsid w:val="007E74A2"/>
    <w:rsid w:val="0085078C"/>
    <w:rsid w:val="00861A19"/>
    <w:rsid w:val="00895C16"/>
    <w:rsid w:val="008B5B03"/>
    <w:rsid w:val="008B7FC9"/>
    <w:rsid w:val="008D5FD9"/>
    <w:rsid w:val="008E4A17"/>
    <w:rsid w:val="009D7CE4"/>
    <w:rsid w:val="00A06ABC"/>
    <w:rsid w:val="00A1448E"/>
    <w:rsid w:val="00A229FB"/>
    <w:rsid w:val="00A453FB"/>
    <w:rsid w:val="00AF4BF2"/>
    <w:rsid w:val="00B1131B"/>
    <w:rsid w:val="00B36B4A"/>
    <w:rsid w:val="00B93ED3"/>
    <w:rsid w:val="00BE5643"/>
    <w:rsid w:val="00C24E0D"/>
    <w:rsid w:val="00C31523"/>
    <w:rsid w:val="00D117F8"/>
    <w:rsid w:val="00D13E6F"/>
    <w:rsid w:val="00D76942"/>
    <w:rsid w:val="00D81C0B"/>
    <w:rsid w:val="00DF698E"/>
    <w:rsid w:val="00E377D4"/>
    <w:rsid w:val="00E82191"/>
    <w:rsid w:val="00E9366C"/>
    <w:rsid w:val="00EB0EC4"/>
    <w:rsid w:val="00EF3AB7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2023-06-29T11:00:00Z</dcterms:created>
  <dcterms:modified xsi:type="dcterms:W3CDTF">2023-06-29T11:00:00Z</dcterms:modified>
  <dc:language>en-US</dc:language>
</cp:coreProperties>
</file>