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0734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0734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C02D5">
                          <w:t>14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C02D5">
                          <w:t>14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4167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4167F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2D87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D87">
                          <w:t>Рябинушка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C02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C02D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C02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4167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C02D5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02D5" w:rsidP="005C02D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02D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4167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5C02D5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02D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D8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02D5"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02D5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4167F">
              <w:rPr>
                <w:sz w:val="20"/>
                <w:szCs w:val="20"/>
              </w:rPr>
              <w:t>0</w:t>
            </w:r>
            <w:r w:rsidR="005C02D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02D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02D5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C02D5"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C02D5"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02D5"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02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02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C02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02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02D5" w:rsidP="005C02D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02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02D5">
              <w:rPr>
                <w:sz w:val="20"/>
                <w:szCs w:val="20"/>
              </w:rPr>
              <w:t>201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04167F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A58E4"/>
    <w:rsid w:val="005C02D5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1FAF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344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2023-06-14T10:03:00Z</dcterms:created>
  <dcterms:modified xsi:type="dcterms:W3CDTF">2023-06-14T10:03:00Z</dcterms:modified>
</cp:coreProperties>
</file>