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7479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7479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75141">
                    <w:rPr>
                      <w:b/>
                      <w:bCs/>
                    </w:rPr>
                    <w:t xml:space="preserve">              27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75141">
                    <w:rPr>
                      <w:b/>
                      <w:bCs/>
                    </w:rPr>
                    <w:t xml:space="preserve">     27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75141">
                    <w:rPr>
                      <w:b/>
                      <w:bCs/>
                    </w:rPr>
                    <w:t>Комракова А.С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E7245">
                    <w:rPr>
                      <w:b/>
                      <w:bCs/>
                    </w:rPr>
                    <w:t xml:space="preserve">  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75141">
                    <w:rPr>
                      <w:b/>
                      <w:bCs/>
                    </w:rPr>
                    <w:t>2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75141">
                    <w:rPr>
                      <w:b/>
                      <w:bCs/>
                    </w:rPr>
                    <w:t>Аврора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7E7245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75141" w:rsidP="00B91229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75141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75141" w:rsidP="00B91229">
            <w:pPr>
              <w:pStyle w:val="TableContents"/>
              <w:jc w:val="center"/>
            </w:pPr>
            <w:r>
              <w:t>1,45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A6A" w:rsidRDefault="00650A6A">
      <w:r>
        <w:separator/>
      </w:r>
    </w:p>
  </w:endnote>
  <w:endnote w:type="continuationSeparator" w:id="1">
    <w:p w:rsidR="00650A6A" w:rsidRDefault="00650A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A6A" w:rsidRDefault="00650A6A">
      <w:r>
        <w:separator/>
      </w:r>
    </w:p>
  </w:footnote>
  <w:footnote w:type="continuationSeparator" w:id="1">
    <w:p w:rsidR="00650A6A" w:rsidRDefault="00650A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75141"/>
    <w:rsid w:val="00281164"/>
    <w:rsid w:val="0029728E"/>
    <w:rsid w:val="0038782F"/>
    <w:rsid w:val="00480648"/>
    <w:rsid w:val="00496FAE"/>
    <w:rsid w:val="004B769F"/>
    <w:rsid w:val="00514C23"/>
    <w:rsid w:val="00566647"/>
    <w:rsid w:val="005C7D86"/>
    <w:rsid w:val="0063683A"/>
    <w:rsid w:val="00650A6A"/>
    <w:rsid w:val="00674798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320FC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ED4337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2023-05-27T15:45:00Z</dcterms:created>
  <dcterms:modified xsi:type="dcterms:W3CDTF">2023-05-27T15:45:00Z</dcterms:modified>
  <dc:language>en-US</dc:language>
</cp:coreProperties>
</file>