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C54F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C54F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0249D">
                          <w:t>14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0249D">
                          <w:t>14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30249D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0249D">
                          <w:t>Чеканова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0249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0249D">
                          <w:t>Касумова</w:t>
                        </w:r>
                        <w:proofErr w:type="spellEnd"/>
                        <w:r w:rsidR="0030249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30249D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0249D">
                          <w:t>15 л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30249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0249D">
                          <w:t>Тема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30249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</w:t>
                        </w:r>
                        <w:r w:rsidR="0030249D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0249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249D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0249D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0249D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0249D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0249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0249D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249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024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4645" w:rsidP="0030249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0249D">
              <w:rPr>
                <w:sz w:val="20"/>
                <w:szCs w:val="20"/>
              </w:rPr>
              <w:t>078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0249D">
        <w:t>Касумова</w:t>
      </w:r>
      <w:proofErr w:type="spellEnd"/>
      <w:r w:rsidR="0030249D">
        <w:t xml:space="preserve"> Л.Ж</w:t>
      </w:r>
      <w:r w:rsidR="00597D2A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249D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54FC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544D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3C3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2023-05-14T17:05:00Z</dcterms:created>
  <dcterms:modified xsi:type="dcterms:W3CDTF">2023-05-14T17:09:00Z</dcterms:modified>
</cp:coreProperties>
</file>