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03CB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</w:pPr>
                        <w:r>
                          <w:t>13</w:t>
                        </w:r>
                        <w:r w:rsidR="00D77B76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</w:pPr>
                        <w:r>
                          <w:t>13</w:t>
                        </w:r>
                        <w:r w:rsidR="00D77B76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3</w:t>
                        </w:r>
                        <w:r w:rsidR="00145FB1">
                          <w:t xml:space="preserve"> </w:t>
                        </w:r>
                        <w:proofErr w:type="spellStart"/>
                        <w:proofErr w:type="gramStart"/>
                        <w:r w:rsidR="00145FB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A05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A055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0551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A0551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A055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0551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A055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0551"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5A0551">
        <w:t>Смольянинова</w:t>
      </w:r>
      <w:proofErr w:type="spellEnd"/>
      <w:r w:rsidR="005A0551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A75F8"/>
    <w:rsid w:val="00AD3414"/>
    <w:rsid w:val="00AF3890"/>
    <w:rsid w:val="00B746A4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2023-05-13T06:19:00Z</dcterms:created>
  <dcterms:modified xsi:type="dcterms:W3CDTF">2023-05-13T06:22:00Z</dcterms:modified>
</cp:coreProperties>
</file>