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E081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E081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490EB4">
                          <w:t>03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490EB4">
                          <w:t>03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490EB4">
                          <w:t>Касумова</w:t>
                        </w:r>
                        <w:proofErr w:type="spellEnd"/>
                        <w:r w:rsidR="00490EB4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490EB4">
                          <w:t>2</w:t>
                        </w:r>
                        <w:r w:rsidR="00F32147">
                          <w:t xml:space="preserve">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490EB4">
                          <w:t>Ивви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90EB4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490EB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90EB4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90EB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90EB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0EB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0EB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490EB4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0EB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90EB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90EB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90EB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0EB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90EB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0EB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0EB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90EB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0EB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0EB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90EB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0EB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0EB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0EB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0EB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490EB4">
        <w:t>Касумова</w:t>
      </w:r>
      <w:proofErr w:type="spellEnd"/>
      <w:r w:rsidR="00490EB4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270F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081D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0EB4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14A0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E235E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4</cp:revision>
  <cp:lastPrinted>2023-05-03T11:22:00Z</cp:lastPrinted>
  <dcterms:created xsi:type="dcterms:W3CDTF">2023-05-03T11:22:00Z</dcterms:created>
  <dcterms:modified xsi:type="dcterms:W3CDTF">2023-05-03T11:40:00Z</dcterms:modified>
</cp:coreProperties>
</file>