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426275" w:rsidRDefault="00C35B54">
      <w:pPr>
        <w:pStyle w:val="normal"/>
        <w:spacing w:line="276" w:lineRule="auto"/>
        <w:rPr>
          <w:rFonts w:ascii="Arial" w:eastAsia="Arial" w:hAnsi="Arial" w:cs="Arial"/>
          <w:sz w:val="22"/>
          <w:szCs w:val="22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>
            <wp:simplePos x="0" y="0"/>
            <wp:positionH relativeFrom="column">
              <wp:posOffset>3095625</wp:posOffset>
            </wp:positionH>
            <wp:positionV relativeFrom="paragraph">
              <wp:posOffset>0</wp:posOffset>
            </wp:positionV>
            <wp:extent cx="3582514" cy="618798"/>
            <wp:effectExtent l="0" t="0" r="0" b="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582514" cy="61879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tbl>
      <w:tblPr>
        <w:tblStyle w:val="a5"/>
        <w:tblW w:w="6270" w:type="dxa"/>
        <w:tblInd w:w="0" w:type="dxa"/>
        <w:tblLayout w:type="fixed"/>
        <w:tblLook w:val="0000"/>
      </w:tblPr>
      <w:tblGrid>
        <w:gridCol w:w="6270"/>
      </w:tblGrid>
      <w:tr w:rsidR="00426275">
        <w:trPr>
          <w:cantSplit/>
          <w:trHeight w:val="1325"/>
          <w:tblHeader/>
        </w:trPr>
        <w:tc>
          <w:tcPr>
            <w:tcW w:w="4564" w:type="dxa"/>
            <w:shd w:val="clear" w:color="auto" w:fill="auto"/>
            <w:vAlign w:val="center"/>
          </w:tcPr>
          <w:p w:rsidR="00426275" w:rsidRDefault="00C35B54" w:rsidP="00C35B54">
            <w:pPr>
              <w:pStyle w:val="normal"/>
              <w:rPr>
                <w:sz w:val="18"/>
                <w:szCs w:val="18"/>
              </w:rPr>
            </w:pPr>
            <w:r>
              <w:t xml:space="preserve">"Инфекционный стационар для животных" </w:t>
            </w:r>
          </w:p>
          <w:p w:rsidR="00426275" w:rsidRDefault="00C35B54">
            <w:pPr>
              <w:pStyle w:val="normal"/>
              <w:ind w:left="-142" w:right="-724"/>
              <w:rPr>
                <w:sz w:val="18"/>
                <w:szCs w:val="18"/>
              </w:rPr>
            </w:pPr>
            <w:r>
              <w:t> </w:t>
            </w:r>
            <w:r w:rsidRPr="00CC323F">
              <w:t xml:space="preserve">  </w:t>
            </w:r>
            <w:r>
              <w:t>Москва, ул. Ленская  д.10, к. 1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тел. (495) 136-69-46</w:t>
            </w:r>
          </w:p>
          <w:p w:rsidR="00426275" w:rsidRDefault="00C35B54">
            <w:pPr>
              <w:pStyle w:val="normal"/>
              <w:rPr>
                <w:sz w:val="18"/>
                <w:szCs w:val="18"/>
              </w:rPr>
            </w:pPr>
            <w:r>
              <w:t> </w:t>
            </w:r>
            <w:hyperlink r:id="rId5">
              <w:r>
                <w:rPr>
                  <w:color w:val="0000FF"/>
                  <w:u w:val="single"/>
                </w:rPr>
                <w:t>http://spektrvet.ru/</w:t>
              </w:r>
            </w:hyperlink>
          </w:p>
          <w:p w:rsidR="00426275" w:rsidRDefault="00426275">
            <w:pPr>
              <w:pStyle w:val="normal"/>
              <w:ind w:left="1843"/>
            </w:pPr>
          </w:p>
        </w:tc>
      </w:tr>
    </w:tbl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p w:rsidR="00426275" w:rsidRDefault="00426275">
      <w:pPr>
        <w:pStyle w:val="normal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6"/>
        <w:tblW w:w="9690" w:type="dxa"/>
        <w:tblInd w:w="-8" w:type="dxa"/>
        <w:tblLayout w:type="fixed"/>
        <w:tblLook w:val="0000"/>
      </w:tblPr>
      <w:tblGrid>
        <w:gridCol w:w="4470"/>
        <w:gridCol w:w="1845"/>
        <w:gridCol w:w="1650"/>
        <w:gridCol w:w="1725"/>
      </w:tblGrid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сдачи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A200F">
            <w:pPr>
              <w:pStyle w:val="normal"/>
            </w:pPr>
            <w:r>
              <w:t>10.03</w:t>
            </w:r>
            <w:r w:rsidR="00C35B54">
              <w:t>.2</w:t>
            </w:r>
            <w:r>
              <w:t>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Дата проведения анализа: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A200F">
            <w:pPr>
              <w:pStyle w:val="normal"/>
            </w:pPr>
            <w:r>
              <w:t>10.03.2023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Владелец животного: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A200F">
            <w:pPr>
              <w:pStyle w:val="normal"/>
            </w:pPr>
            <w:proofErr w:type="spellStart"/>
            <w:r>
              <w:t>Саидзода</w:t>
            </w:r>
            <w:proofErr w:type="spellEnd"/>
            <w:r>
              <w:t xml:space="preserve"> А.А.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Врач: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6A200F">
            <w:pPr>
              <w:pStyle w:val="normal"/>
            </w:pPr>
            <w:proofErr w:type="spellStart"/>
            <w:r>
              <w:t>Смольянинова</w:t>
            </w:r>
            <w:proofErr w:type="spellEnd"/>
            <w:r>
              <w:t xml:space="preserve"> М.И.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Материал: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Кровь</w:t>
            </w:r>
          </w:p>
        </w:tc>
      </w:tr>
      <w:tr w:rsidR="00426275">
        <w:trPr>
          <w:cantSplit/>
          <w:tblHeader/>
        </w:trPr>
        <w:tc>
          <w:tcPr>
            <w:tcW w:w="44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Животное:</w:t>
            </w:r>
          </w:p>
        </w:tc>
        <w:tc>
          <w:tcPr>
            <w:tcW w:w="522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Собака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Порода:                                                             метис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rHeight w:val="470"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Возраст:                                                           </w:t>
            </w:r>
            <w:r w:rsidR="006A200F">
              <w:t>3 мес.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Кличка:                                                             </w:t>
            </w:r>
            <w:proofErr w:type="spellStart"/>
            <w:r w:rsidR="006A200F">
              <w:t>Богарт</w:t>
            </w:r>
            <w:proofErr w:type="spellEnd"/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  <w:tr w:rsidR="00426275">
        <w:trPr>
          <w:cantSplit/>
          <w:tblHeader/>
        </w:trPr>
        <w:tc>
          <w:tcPr>
            <w:tcW w:w="6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>Пол:                                                                   Самец</w:t>
            </w: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20" w:type="dxa"/>
              <w:left w:w="20" w:type="dxa"/>
              <w:bottom w:w="20" w:type="dxa"/>
              <w:right w:w="2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  <w:tc>
          <w:tcPr>
            <w:tcW w:w="17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26275" w:rsidRDefault="00C35B54">
            <w:pPr>
              <w:pStyle w:val="normal"/>
            </w:pPr>
            <w:r>
              <w:t xml:space="preserve"> </w:t>
            </w:r>
          </w:p>
        </w:tc>
      </w:tr>
    </w:tbl>
    <w:p w:rsidR="00426275" w:rsidRDefault="00426275" w:rsidP="00CC323F">
      <w:pPr>
        <w:pStyle w:val="normal"/>
        <w:widowControl/>
        <w:rPr>
          <w:rFonts w:ascii="Arial" w:eastAsia="Arial" w:hAnsi="Arial" w:cs="Arial"/>
          <w:b/>
          <w:color w:val="000000"/>
          <w:sz w:val="23"/>
          <w:szCs w:val="23"/>
        </w:rPr>
      </w:pPr>
    </w:p>
    <w:p w:rsidR="00426275" w:rsidRDefault="00C35B54">
      <w:pPr>
        <w:pStyle w:val="normal"/>
        <w:widowControl/>
        <w:jc w:val="center"/>
        <w:rPr>
          <w:rFonts w:ascii="Arial" w:eastAsia="Arial" w:hAnsi="Arial" w:cs="Arial"/>
          <w:b/>
          <w:color w:val="000000"/>
          <w:sz w:val="23"/>
          <w:szCs w:val="23"/>
        </w:rPr>
      </w:pPr>
      <w:r>
        <w:rPr>
          <w:rFonts w:ascii="Arial" w:eastAsia="Arial" w:hAnsi="Arial" w:cs="Arial"/>
          <w:b/>
          <w:color w:val="000000"/>
          <w:sz w:val="23"/>
          <w:szCs w:val="23"/>
        </w:rPr>
        <w:t>БИОХИМИЧЕСКИЙ АНАЛИЗ КРОВИ</w:t>
      </w:r>
    </w:p>
    <w:p w:rsidR="00426275" w:rsidRDefault="00426275">
      <w:pPr>
        <w:pStyle w:val="normal"/>
        <w:widowControl/>
      </w:pPr>
    </w:p>
    <w:tbl>
      <w:tblPr>
        <w:tblStyle w:val="a7"/>
        <w:tblW w:w="9638" w:type="dxa"/>
        <w:tblInd w:w="0" w:type="dxa"/>
        <w:tblLayout w:type="fixed"/>
        <w:tblLook w:val="0000"/>
      </w:tblPr>
      <w:tblGrid>
        <w:gridCol w:w="9594"/>
        <w:gridCol w:w="44"/>
      </w:tblGrid>
      <w:tr w:rsidR="00426275">
        <w:trPr>
          <w:cantSplit/>
          <w:tblHeader/>
        </w:trPr>
        <w:tc>
          <w:tcPr>
            <w:tcW w:w="9594" w:type="dxa"/>
            <w:shd w:val="clear" w:color="auto" w:fill="auto"/>
            <w:vAlign w:val="center"/>
          </w:tcPr>
          <w:p w:rsidR="00426275" w:rsidRDefault="00C35B54">
            <w:pPr>
              <w:pStyle w:val="normal"/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color w:val="000000"/>
                <w:sz w:val="22"/>
                <w:szCs w:val="22"/>
              </w:rPr>
            </w:pPr>
            <w:r>
              <w:rPr>
                <w:rFonts w:ascii="Arial" w:eastAsia="Arial" w:hAnsi="Arial" w:cs="Arial"/>
                <w:color w:val="000000"/>
                <w:sz w:val="23"/>
                <w:szCs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426275" w:rsidRDefault="00426275">
            <w:pPr>
              <w:pStyle w:val="normal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4"/>
                <w:szCs w:val="4"/>
              </w:rPr>
            </w:pPr>
          </w:p>
        </w:tc>
      </w:tr>
    </w:tbl>
    <w:p w:rsidR="00426275" w:rsidRDefault="00426275" w:rsidP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sz w:val="22"/>
          <w:szCs w:val="22"/>
        </w:rPr>
      </w:pPr>
    </w:p>
    <w:tbl>
      <w:tblPr>
        <w:tblStyle w:val="a8"/>
        <w:tblW w:w="8675" w:type="dxa"/>
        <w:tblInd w:w="-244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/>
      </w:tblPr>
      <w:tblGrid>
        <w:gridCol w:w="3203"/>
        <w:gridCol w:w="1511"/>
        <w:gridCol w:w="2390"/>
        <w:gridCol w:w="1571"/>
      </w:tblGrid>
      <w:tr w:rsidR="005968BD" w:rsidTr="0006534E">
        <w:trPr>
          <w:cantSplit/>
          <w:trHeight w:val="439"/>
          <w:tblHeader/>
        </w:trPr>
        <w:tc>
          <w:tcPr>
            <w:tcW w:w="32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ПОКАЗАТЕЛИ</w:t>
            </w:r>
          </w:p>
        </w:tc>
        <w:tc>
          <w:tcPr>
            <w:tcW w:w="151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РЕЗУЛЬТАТ</w:t>
            </w:r>
          </w:p>
        </w:tc>
        <w:tc>
          <w:tcPr>
            <w:tcW w:w="2390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СРЕДНЕЕ ДЛЯ ВИДА</w:t>
            </w:r>
          </w:p>
        </w:tc>
        <w:tc>
          <w:tcPr>
            <w:tcW w:w="1571" w:type="dxa"/>
            <w:tcBorders>
              <w:top w:val="single" w:sz="6" w:space="0" w:color="000000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ЕДИНИЦЫ</w:t>
            </w:r>
          </w:p>
        </w:tc>
      </w:tr>
      <w:tr w:rsidR="005968BD" w:rsidTr="0006534E">
        <w:trPr>
          <w:cantSplit/>
          <w:trHeight w:val="368"/>
          <w:tblHeader/>
        </w:trPr>
        <w:tc>
          <w:tcPr>
            <w:tcW w:w="3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Билирубин (</w:t>
            </w:r>
            <w:proofErr w:type="spellStart"/>
            <w:r>
              <w:rPr>
                <w:sz w:val="20"/>
                <w:szCs w:val="20"/>
              </w:rPr>
              <w:t>TBil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1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26275" w:rsidRDefault="00A20CF9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7.6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A20CF9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0.0-14.0</w:t>
            </w:r>
          </w:p>
        </w:tc>
        <w:tc>
          <w:tcPr>
            <w:tcW w:w="15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5968BD" w:rsidTr="0006534E">
        <w:trPr>
          <w:cantSplit/>
          <w:trHeight w:val="192"/>
          <w:tblHeader/>
        </w:trPr>
        <w:tc>
          <w:tcPr>
            <w:tcW w:w="3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АСТ (AST)</w:t>
            </w:r>
          </w:p>
        </w:tc>
        <w:tc>
          <w:tcPr>
            <w:tcW w:w="151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26275" w:rsidRDefault="006A200F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46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6A200F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0-50</w:t>
            </w:r>
          </w:p>
        </w:tc>
        <w:tc>
          <w:tcPr>
            <w:tcW w:w="15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5968BD" w:rsidTr="0006534E">
        <w:trPr>
          <w:cantSplit/>
          <w:trHeight w:val="249"/>
          <w:tblHeader/>
        </w:trPr>
        <w:tc>
          <w:tcPr>
            <w:tcW w:w="3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АЛТ(ALT)</w:t>
            </w:r>
          </w:p>
        </w:tc>
        <w:tc>
          <w:tcPr>
            <w:tcW w:w="151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3</w:t>
            </w:r>
            <w:r w:rsidR="006A200F">
              <w:rPr>
                <w:rFonts w:ascii="Arial" w:eastAsia="Arial" w:hAnsi="Arial" w:cs="Arial"/>
                <w:sz w:val="20"/>
                <w:szCs w:val="20"/>
              </w:rPr>
              <w:t>2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6A200F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5-75</w:t>
            </w:r>
          </w:p>
        </w:tc>
        <w:tc>
          <w:tcPr>
            <w:tcW w:w="15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5968BD" w:rsidTr="0006534E">
        <w:trPr>
          <w:cantSplit/>
          <w:trHeight w:val="321"/>
          <w:tblHeader/>
        </w:trPr>
        <w:tc>
          <w:tcPr>
            <w:tcW w:w="3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Азот Мочевины (BUN)</w:t>
            </w:r>
          </w:p>
        </w:tc>
        <w:tc>
          <w:tcPr>
            <w:tcW w:w="151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26275" w:rsidRDefault="006A200F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4.37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6A200F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2.50-10.40</w:t>
            </w:r>
          </w:p>
        </w:tc>
        <w:tc>
          <w:tcPr>
            <w:tcW w:w="15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5968BD" w:rsidTr="0006534E">
        <w:trPr>
          <w:cantSplit/>
          <w:trHeight w:val="368"/>
          <w:tblHeader/>
        </w:trPr>
        <w:tc>
          <w:tcPr>
            <w:tcW w:w="3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Креатинин</w:t>
            </w:r>
            <w:proofErr w:type="spellEnd"/>
            <w:r>
              <w:rPr>
                <w:sz w:val="20"/>
                <w:szCs w:val="20"/>
              </w:rPr>
              <w:t xml:space="preserve"> (</w:t>
            </w:r>
            <w:proofErr w:type="spellStart"/>
            <w:r>
              <w:rPr>
                <w:sz w:val="20"/>
                <w:szCs w:val="20"/>
              </w:rPr>
              <w:t>Creat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1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26275" w:rsidRDefault="006A200F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19.9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6A200F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13.0-106.0</w:t>
            </w:r>
          </w:p>
        </w:tc>
        <w:tc>
          <w:tcPr>
            <w:tcW w:w="15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5968BD" w:rsidTr="0006534E">
        <w:trPr>
          <w:cantSplit/>
          <w:trHeight w:val="439"/>
          <w:tblHeader/>
        </w:trPr>
        <w:tc>
          <w:tcPr>
            <w:tcW w:w="3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Общий белок (TP)</w:t>
            </w:r>
          </w:p>
        </w:tc>
        <w:tc>
          <w:tcPr>
            <w:tcW w:w="151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6A200F" w:rsidRDefault="006A200F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  <w:p w:rsidR="00426275" w:rsidRPr="006A200F" w:rsidRDefault="006A200F" w:rsidP="005968BD">
            <w:pPr>
              <w:rPr>
                <w:rFonts w:eastAsia="Arial"/>
              </w:rPr>
            </w:pPr>
            <w:r>
              <w:rPr>
                <w:rFonts w:eastAsia="Arial"/>
              </w:rPr>
              <w:t>31.8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6A200F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36.0-72.0</w:t>
            </w:r>
          </w:p>
        </w:tc>
        <w:tc>
          <w:tcPr>
            <w:tcW w:w="15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5968BD" w:rsidTr="0006534E">
        <w:trPr>
          <w:cantSplit/>
          <w:trHeight w:val="249"/>
          <w:tblHeader/>
        </w:trPr>
        <w:tc>
          <w:tcPr>
            <w:tcW w:w="3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Альбумин (</w:t>
            </w:r>
            <w:proofErr w:type="spellStart"/>
            <w:r>
              <w:rPr>
                <w:sz w:val="20"/>
                <w:szCs w:val="20"/>
              </w:rPr>
              <w:t>Alb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1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26275" w:rsidRDefault="006A200F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15,4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6A200F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21.0-36.0</w:t>
            </w:r>
          </w:p>
        </w:tc>
        <w:tc>
          <w:tcPr>
            <w:tcW w:w="15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5968BD" w:rsidTr="0006534E">
        <w:trPr>
          <w:cantSplit/>
          <w:trHeight w:val="249"/>
          <w:tblHeader/>
        </w:trPr>
        <w:tc>
          <w:tcPr>
            <w:tcW w:w="3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Глобулин (</w:t>
            </w:r>
            <w:proofErr w:type="spellStart"/>
            <w:r>
              <w:rPr>
                <w:sz w:val="20"/>
                <w:szCs w:val="20"/>
              </w:rPr>
              <w:t>Glob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1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26275" w:rsidRDefault="006A200F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16.4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6A200F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15.0-38.0</w:t>
            </w:r>
          </w:p>
        </w:tc>
        <w:tc>
          <w:tcPr>
            <w:tcW w:w="15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г</w:t>
            </w:r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5968BD" w:rsidTr="0006534E">
        <w:trPr>
          <w:cantSplit/>
          <w:trHeight w:val="451"/>
          <w:tblHeader/>
        </w:trPr>
        <w:tc>
          <w:tcPr>
            <w:tcW w:w="3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Соотношение альбумин/глобулин</w:t>
            </w:r>
          </w:p>
        </w:tc>
        <w:tc>
          <w:tcPr>
            <w:tcW w:w="151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26275" w:rsidRDefault="0006534E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0.94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426275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</w:p>
        </w:tc>
        <w:tc>
          <w:tcPr>
            <w:tcW w:w="15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426275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</w:p>
        </w:tc>
      </w:tr>
      <w:tr w:rsidR="005968BD" w:rsidTr="0006534E">
        <w:trPr>
          <w:cantSplit/>
          <w:trHeight w:val="249"/>
          <w:tblHeader/>
        </w:trPr>
        <w:tc>
          <w:tcPr>
            <w:tcW w:w="3203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Глюкоза (</w:t>
            </w:r>
            <w:proofErr w:type="spellStart"/>
            <w:r>
              <w:rPr>
                <w:sz w:val="20"/>
                <w:szCs w:val="20"/>
              </w:rPr>
              <w:t>Glu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511" w:type="dxa"/>
            <w:tcBorders>
              <w:top w:val="single" w:sz="7" w:space="0" w:color="CCCCCC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:rsidR="00426275" w:rsidRDefault="00A20CF9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 w:eastAsia="Arial" w:hAnsi="Arial" w:cs="Arial"/>
                <w:sz w:val="20"/>
                <w:szCs w:val="20"/>
              </w:rPr>
              <w:t>9.18</w:t>
            </w:r>
          </w:p>
        </w:tc>
        <w:tc>
          <w:tcPr>
            <w:tcW w:w="2390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A20CF9" w:rsidP="005968BD">
            <w:pPr>
              <w:pStyle w:val="normal"/>
              <w:spacing w:line="276" w:lineRule="auto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sz w:val="20"/>
                <w:szCs w:val="20"/>
              </w:rPr>
              <w:t>4.28-8.33</w:t>
            </w:r>
          </w:p>
        </w:tc>
        <w:tc>
          <w:tcPr>
            <w:tcW w:w="157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6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26275" w:rsidRDefault="00C35B54" w:rsidP="005968BD">
            <w:pPr>
              <w:pStyle w:val="normal"/>
              <w:spacing w:line="276" w:lineRule="auto"/>
              <w:rPr>
                <w:rFonts w:ascii="Arial" w:eastAsia="Arial" w:hAnsi="Arial" w:cs="Arial"/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ммоль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A06DCC" w:rsidTr="000653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17"/>
        </w:trPr>
        <w:tc>
          <w:tcPr>
            <w:tcW w:w="3203" w:type="dxa"/>
          </w:tcPr>
          <w:p w:rsidR="00A06DCC" w:rsidRPr="00232325" w:rsidRDefault="00232325" w:rsidP="005968BD">
            <w:pPr>
              <w:pStyle w:val="normal"/>
              <w:widowControl/>
              <w:ind w:left="284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 xml:space="preserve">Ca </w:t>
            </w:r>
          </w:p>
        </w:tc>
        <w:tc>
          <w:tcPr>
            <w:tcW w:w="1511" w:type="dxa"/>
          </w:tcPr>
          <w:p w:rsidR="00A06DCC" w:rsidRPr="00232325" w:rsidRDefault="00232325" w:rsidP="005968BD">
            <w:pPr>
              <w:pStyle w:val="normal"/>
              <w:widowControl/>
              <w:ind w:left="284"/>
              <w:rPr>
                <w:color w:val="000000"/>
              </w:rPr>
            </w:pPr>
            <w:r>
              <w:rPr>
                <w:color w:val="000000"/>
                <w:lang w:val="en-US"/>
              </w:rPr>
              <w:t>1</w:t>
            </w:r>
            <w:r>
              <w:rPr>
                <w:color w:val="000000"/>
              </w:rPr>
              <w:t>.97</w:t>
            </w:r>
          </w:p>
        </w:tc>
        <w:tc>
          <w:tcPr>
            <w:tcW w:w="2390" w:type="dxa"/>
          </w:tcPr>
          <w:p w:rsidR="00A06DCC" w:rsidRDefault="00232325" w:rsidP="005968BD">
            <w:pPr>
              <w:pStyle w:val="normal"/>
              <w:widowControl/>
              <w:ind w:left="284"/>
              <w:rPr>
                <w:color w:val="000000"/>
              </w:rPr>
            </w:pPr>
            <w:r>
              <w:rPr>
                <w:color w:val="000000"/>
              </w:rPr>
              <w:t>1.95-3.15</w:t>
            </w:r>
          </w:p>
        </w:tc>
        <w:tc>
          <w:tcPr>
            <w:tcW w:w="1571" w:type="dxa"/>
          </w:tcPr>
          <w:p w:rsidR="00A06DCC" w:rsidRDefault="00232325" w:rsidP="005968BD">
            <w:pPr>
              <w:pStyle w:val="normal"/>
              <w:widowControl/>
              <w:ind w:left="284"/>
              <w:rPr>
                <w:color w:val="00000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A06DCC" w:rsidTr="000653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16"/>
        </w:trPr>
        <w:tc>
          <w:tcPr>
            <w:tcW w:w="3203" w:type="dxa"/>
          </w:tcPr>
          <w:p w:rsidR="00A06DCC" w:rsidRPr="00232325" w:rsidRDefault="00232325" w:rsidP="005968BD">
            <w:pPr>
              <w:pStyle w:val="normal"/>
              <w:widowControl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PHOS</w:t>
            </w:r>
          </w:p>
        </w:tc>
        <w:tc>
          <w:tcPr>
            <w:tcW w:w="1511" w:type="dxa"/>
          </w:tcPr>
          <w:p w:rsidR="00A06DCC" w:rsidRDefault="00232325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>2.71</w:t>
            </w:r>
          </w:p>
        </w:tc>
        <w:tc>
          <w:tcPr>
            <w:tcW w:w="2390" w:type="dxa"/>
          </w:tcPr>
          <w:p w:rsidR="00A06DCC" w:rsidRDefault="00232325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>1.30-3.35</w:t>
            </w:r>
          </w:p>
        </w:tc>
        <w:tc>
          <w:tcPr>
            <w:tcW w:w="1571" w:type="dxa"/>
          </w:tcPr>
          <w:p w:rsidR="00A06DCC" w:rsidRDefault="00232325" w:rsidP="005968BD">
            <w:pPr>
              <w:pStyle w:val="normal"/>
              <w:widowControl/>
              <w:rPr>
                <w:color w:val="00000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232325" w:rsidTr="000653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279"/>
        </w:trPr>
        <w:tc>
          <w:tcPr>
            <w:tcW w:w="3203" w:type="dxa"/>
          </w:tcPr>
          <w:p w:rsidR="00232325" w:rsidRPr="00232325" w:rsidRDefault="00232325" w:rsidP="005968BD">
            <w:pPr>
              <w:pStyle w:val="normal"/>
              <w:widowControl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TG</w:t>
            </w:r>
          </w:p>
        </w:tc>
        <w:tc>
          <w:tcPr>
            <w:tcW w:w="1511" w:type="dxa"/>
          </w:tcPr>
          <w:p w:rsidR="00232325" w:rsidRPr="00232325" w:rsidRDefault="00232325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  <w:lang w:val="en-US"/>
              </w:rPr>
              <w:t>2</w:t>
            </w:r>
            <w:r>
              <w:rPr>
                <w:color w:val="000000"/>
              </w:rPr>
              <w:t>.58</w:t>
            </w:r>
          </w:p>
        </w:tc>
        <w:tc>
          <w:tcPr>
            <w:tcW w:w="2390" w:type="dxa"/>
          </w:tcPr>
          <w:p w:rsidR="00232325" w:rsidRDefault="00232325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>0.00-1.13</w:t>
            </w:r>
          </w:p>
        </w:tc>
        <w:tc>
          <w:tcPr>
            <w:tcW w:w="1571" w:type="dxa"/>
          </w:tcPr>
          <w:p w:rsidR="00232325" w:rsidRDefault="00232325" w:rsidP="005968BD">
            <w:pPr>
              <w:pStyle w:val="normal"/>
              <w:widowControl/>
              <w:rPr>
                <w:color w:val="000000"/>
              </w:rPr>
            </w:pPr>
            <w:proofErr w:type="spellStart"/>
            <w:r>
              <w:rPr>
                <w:sz w:val="20"/>
                <w:szCs w:val="20"/>
              </w:rPr>
              <w:t>мкмоль</w:t>
            </w:r>
            <w:proofErr w:type="spellEnd"/>
            <w:r>
              <w:rPr>
                <w:sz w:val="20"/>
                <w:szCs w:val="20"/>
              </w:rPr>
              <w:t>/л</w:t>
            </w:r>
          </w:p>
        </w:tc>
      </w:tr>
      <w:tr w:rsidR="005968BD" w:rsidTr="000653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12"/>
        </w:trPr>
        <w:tc>
          <w:tcPr>
            <w:tcW w:w="3203" w:type="dxa"/>
          </w:tcPr>
          <w:p w:rsidR="005968BD" w:rsidRPr="0006534E" w:rsidRDefault="0006534E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 xml:space="preserve">КФК </w:t>
            </w:r>
          </w:p>
        </w:tc>
        <w:tc>
          <w:tcPr>
            <w:tcW w:w="1511" w:type="dxa"/>
          </w:tcPr>
          <w:p w:rsidR="005968BD" w:rsidRDefault="0006534E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>156</w:t>
            </w:r>
          </w:p>
        </w:tc>
        <w:tc>
          <w:tcPr>
            <w:tcW w:w="2390" w:type="dxa"/>
          </w:tcPr>
          <w:p w:rsidR="005968BD" w:rsidRDefault="0006534E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>99-436</w:t>
            </w:r>
          </w:p>
        </w:tc>
        <w:tc>
          <w:tcPr>
            <w:tcW w:w="1571" w:type="dxa"/>
          </w:tcPr>
          <w:p w:rsidR="005968BD" w:rsidRDefault="0006534E" w:rsidP="005968BD">
            <w:pPr>
              <w:pStyle w:val="normal"/>
              <w:widowControl/>
              <w:rPr>
                <w:color w:val="00000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06534E" w:rsidTr="000653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421"/>
        </w:trPr>
        <w:tc>
          <w:tcPr>
            <w:tcW w:w="3203" w:type="dxa"/>
          </w:tcPr>
          <w:p w:rsidR="0006534E" w:rsidRPr="0006534E" w:rsidRDefault="0006534E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 xml:space="preserve">Амилаза </w:t>
            </w:r>
          </w:p>
        </w:tc>
        <w:tc>
          <w:tcPr>
            <w:tcW w:w="1511" w:type="dxa"/>
          </w:tcPr>
          <w:p w:rsidR="0006534E" w:rsidRDefault="0006534E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>399</w:t>
            </w:r>
          </w:p>
        </w:tc>
        <w:tc>
          <w:tcPr>
            <w:tcW w:w="2390" w:type="dxa"/>
          </w:tcPr>
          <w:p w:rsidR="0006534E" w:rsidRDefault="0006534E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>300-1560</w:t>
            </w:r>
          </w:p>
        </w:tc>
        <w:tc>
          <w:tcPr>
            <w:tcW w:w="1571" w:type="dxa"/>
          </w:tcPr>
          <w:p w:rsidR="0006534E" w:rsidRDefault="0006534E" w:rsidP="00A43284">
            <w:pPr>
              <w:pStyle w:val="normal"/>
              <w:widowControl/>
              <w:rPr>
                <w:color w:val="000000"/>
              </w:rPr>
            </w:pPr>
            <w:proofErr w:type="spellStart"/>
            <w:proofErr w:type="gramStart"/>
            <w:r>
              <w:rPr>
                <w:sz w:val="20"/>
                <w:szCs w:val="20"/>
              </w:rPr>
              <w:t>Ед</w:t>
            </w:r>
            <w:proofErr w:type="spellEnd"/>
            <w:proofErr w:type="gramEnd"/>
            <w:r>
              <w:rPr>
                <w:sz w:val="20"/>
                <w:szCs w:val="20"/>
              </w:rPr>
              <w:t>/л</w:t>
            </w:r>
          </w:p>
        </w:tc>
      </w:tr>
      <w:tr w:rsidR="0006534E" w:rsidTr="0006534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/>
        </w:tblPrEx>
        <w:trPr>
          <w:trHeight w:val="382"/>
        </w:trPr>
        <w:tc>
          <w:tcPr>
            <w:tcW w:w="3203" w:type="dxa"/>
          </w:tcPr>
          <w:p w:rsidR="0006534E" w:rsidRDefault="0006534E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>Мочевина/</w:t>
            </w:r>
            <w:proofErr w:type="spellStart"/>
            <w:r>
              <w:rPr>
                <w:color w:val="000000"/>
              </w:rPr>
              <w:t>креатинин</w:t>
            </w:r>
            <w:proofErr w:type="spellEnd"/>
            <w:r>
              <w:rPr>
                <w:color w:val="000000"/>
              </w:rPr>
              <w:t xml:space="preserve"> </w:t>
            </w:r>
          </w:p>
        </w:tc>
        <w:tc>
          <w:tcPr>
            <w:tcW w:w="1511" w:type="dxa"/>
          </w:tcPr>
          <w:p w:rsidR="0006534E" w:rsidRDefault="0006534E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>219.766</w:t>
            </w:r>
          </w:p>
        </w:tc>
        <w:tc>
          <w:tcPr>
            <w:tcW w:w="2390" w:type="dxa"/>
          </w:tcPr>
          <w:p w:rsidR="0006534E" w:rsidRDefault="0006534E" w:rsidP="005968BD">
            <w:pPr>
              <w:pStyle w:val="normal"/>
              <w:widowControl/>
              <w:rPr>
                <w:color w:val="000000"/>
              </w:rPr>
            </w:pPr>
            <w:r>
              <w:rPr>
                <w:color w:val="000000"/>
              </w:rPr>
              <w:t>16000-218.000</w:t>
            </w:r>
          </w:p>
        </w:tc>
        <w:tc>
          <w:tcPr>
            <w:tcW w:w="1571" w:type="dxa"/>
          </w:tcPr>
          <w:p w:rsidR="0006534E" w:rsidRDefault="0006534E" w:rsidP="005968BD">
            <w:pPr>
              <w:pStyle w:val="normal"/>
              <w:widowControl/>
              <w:rPr>
                <w:color w:val="000000"/>
              </w:rPr>
            </w:pPr>
          </w:p>
        </w:tc>
      </w:tr>
    </w:tbl>
    <w:p w:rsidR="00A20CF9" w:rsidRDefault="00A20CF9">
      <w:pPr>
        <w:pStyle w:val="normal"/>
        <w:widowControl/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sectPr w:rsidR="00A20CF9" w:rsidSect="00A20CF9">
      <w:pgSz w:w="11906" w:h="16838"/>
      <w:pgMar w:top="465" w:right="1134" w:bottom="284" w:left="851" w:header="72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proofState w:spelling="clean" w:grammar="clean"/>
  <w:defaultTabStop w:val="720"/>
  <w:characterSpacingControl w:val="doNotCompress"/>
  <w:compat/>
  <w:rsids>
    <w:rsidRoot w:val="00426275"/>
    <w:rsid w:val="0006534E"/>
    <w:rsid w:val="00232325"/>
    <w:rsid w:val="002D088D"/>
    <w:rsid w:val="00426275"/>
    <w:rsid w:val="005968BD"/>
    <w:rsid w:val="006A200F"/>
    <w:rsid w:val="00A06DCC"/>
    <w:rsid w:val="00A20CF9"/>
    <w:rsid w:val="00BF30BA"/>
    <w:rsid w:val="00C35B54"/>
    <w:rsid w:val="00CC323F"/>
    <w:rsid w:val="00DB0A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0BA"/>
  </w:style>
  <w:style w:type="paragraph" w:styleId="1">
    <w:name w:val="heading 1"/>
    <w:basedOn w:val="normal"/>
    <w:next w:val="normal"/>
    <w:rsid w:val="00426275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426275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426275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42627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normal"/>
    <w:next w:val="normal"/>
    <w:rsid w:val="0042627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42627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426275"/>
  </w:style>
  <w:style w:type="table" w:customStyle="1" w:styleId="TableNormal">
    <w:name w:val="Table Normal"/>
    <w:rsid w:val="0042627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426275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normal"/>
    <w:next w:val="normal"/>
    <w:rsid w:val="0042627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6">
    <w:basedOn w:val="TableNormal"/>
    <w:rsid w:val="00426275"/>
    <w:tblPr>
      <w:tblStyleRowBandSize w:val="1"/>
      <w:tblStyleColBandSize w:val="1"/>
      <w:tblCellMar>
        <w:top w:w="28" w:type="dxa"/>
        <w:left w:w="28" w:type="dxa"/>
        <w:bottom w:w="28" w:type="dxa"/>
        <w:right w:w="28" w:type="dxa"/>
      </w:tblCellMar>
    </w:tblPr>
  </w:style>
  <w:style w:type="table" w:customStyle="1" w:styleId="a7">
    <w:basedOn w:val="TableNormal"/>
    <w:rsid w:val="00426275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8">
    <w:basedOn w:val="TableNormal"/>
    <w:rsid w:val="00426275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spektrvet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2023-03-10T18:41:00Z</cp:lastPrinted>
  <dcterms:created xsi:type="dcterms:W3CDTF">2023-03-10T18:41:00Z</dcterms:created>
  <dcterms:modified xsi:type="dcterms:W3CDTF">2023-03-10T18:41:00Z</dcterms:modified>
</cp:coreProperties>
</file>