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69" w:rsidRDefault="001D64C9" w:rsidP="001D64C9">
      <w:pPr>
        <w:pStyle w:val="a3"/>
      </w:pPr>
      <w:r>
        <w:rPr>
          <w:b/>
          <w:bCs/>
        </w:rPr>
        <w:t>ДЕТАЛИЗИРОВАННОЕ УЛЬТРАЗВУКОВОЕ ИССЛЕДОВАНИЕ БРЮШНОЙ ПОЛОСТИ.</w:t>
      </w:r>
    </w:p>
    <w:p w:rsidR="00C621AD" w:rsidRDefault="001D64C9" w:rsidP="001D64C9">
      <w:pPr>
        <w:pStyle w:val="a3"/>
      </w:pPr>
      <w:r>
        <w:br/>
      </w:r>
      <w:r>
        <w:rPr>
          <w:b/>
          <w:bCs/>
        </w:rPr>
        <w:t>Наличие свободной жидкости в брюшной полости:</w:t>
      </w:r>
      <w:r w:rsidR="00545180">
        <w:t xml:space="preserve">  визуализируется умеренное количество</w:t>
      </w:r>
      <w:r>
        <w:br/>
      </w:r>
      <w:r>
        <w:rPr>
          <w:b/>
          <w:bCs/>
        </w:rPr>
        <w:t>Лимфатические узлы брюшной полости:</w:t>
      </w:r>
      <w:r w:rsidR="00545180">
        <w:t xml:space="preserve"> визуализируются желудочный </w:t>
      </w:r>
      <w:proofErr w:type="spellStart"/>
      <w:r w:rsidR="00545180">
        <w:t>конгламерат</w:t>
      </w:r>
      <w:proofErr w:type="spellEnd"/>
      <w:r w:rsidR="00545180">
        <w:t xml:space="preserve"> подвздошных и тощекишечные </w:t>
      </w:r>
      <w:proofErr w:type="spellStart"/>
      <w:r w:rsidR="00545180">
        <w:t>эхоструктура</w:t>
      </w:r>
      <w:proofErr w:type="spellEnd"/>
      <w:r w:rsidR="00545180">
        <w:t xml:space="preserve"> не изменена</w:t>
      </w:r>
      <w:proofErr w:type="gramStart"/>
      <w:r>
        <w:t>.</w:t>
      </w:r>
      <w:r w:rsidR="00545180">
        <w:t>н</w:t>
      </w:r>
      <w:proofErr w:type="gramEnd"/>
      <w:r w:rsidR="00545180">
        <w:t>е увеличены</w:t>
      </w:r>
      <w:r>
        <w:br/>
      </w:r>
      <w:r>
        <w:br/>
      </w:r>
      <w:r>
        <w:rPr>
          <w:b/>
          <w:bCs/>
        </w:rPr>
        <w:t>Мочевой пузырь:</w:t>
      </w:r>
      <w:r>
        <w:t xml:space="preserve"> визуализируется. Расположение типичное. </w:t>
      </w:r>
      <w:r w:rsidR="00545180">
        <w:t xml:space="preserve">Форма овоидная. Размер: </w:t>
      </w:r>
      <w:r>
        <w:t xml:space="preserve"> </w:t>
      </w:r>
      <w:proofErr w:type="spellStart"/>
      <w:r>
        <w:t>наполнен</w:t>
      </w:r>
      <w:proofErr w:type="gramStart"/>
      <w:r>
        <w:t>.С</w:t>
      </w:r>
      <w:proofErr w:type="gramEnd"/>
      <w:r>
        <w:t>одержимое:</w:t>
      </w:r>
      <w:r w:rsidR="00545180">
        <w:t>не</w:t>
      </w:r>
      <w:proofErr w:type="spellEnd"/>
      <w:r>
        <w:t xml:space="preserve">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proofErr w:type="gramStart"/>
      <w:r>
        <w:t>см</w:t>
      </w:r>
      <w:proofErr w:type="gramEnd"/>
      <w:r>
        <w:t>.</w:t>
      </w:r>
      <w:r w:rsidR="00F154F5">
        <w:t>0.1</w:t>
      </w:r>
      <w:r>
        <w:t xml:space="preserve"> Конкременты не выявлены.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545180">
        <w:t>г</w:t>
      </w:r>
      <w:proofErr w:type="gramEnd"/>
      <w:r w:rsidR="00545180">
        <w:t>ипоэхогенный</w:t>
      </w:r>
      <w:proofErr w:type="spellEnd"/>
      <w:r w:rsidR="00545180">
        <w:t xml:space="preserve"> осадок.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 w:rsidR="00F154F5">
        <w:t xml:space="preserve"> визуализируется</w:t>
      </w:r>
      <w:proofErr w:type="gramStart"/>
      <w:r w:rsidR="00F154F5">
        <w:t>.</w:t>
      </w:r>
      <w:proofErr w:type="gramEnd"/>
      <w:r w:rsidR="00F154F5">
        <w:t xml:space="preserve"> Не увеличена, 34мм</w:t>
      </w:r>
      <w:r>
        <w:t>. Форма овальная. Контуры ровные. Расположение типичное. Капсула</w:t>
      </w:r>
      <w:r w:rsidR="00F154F5">
        <w:t xml:space="preserve"> дифференцируется. КМД сохранена</w:t>
      </w:r>
      <w:r>
        <w:t xml:space="preserve">. Соотношение коркового и мозгового слоев:нормальное. Корковый слой однородный, </w:t>
      </w:r>
      <w:proofErr w:type="spellStart"/>
      <w:r>
        <w:t>эхогенност</w:t>
      </w:r>
      <w:r w:rsidR="00F154F5">
        <w:t>ь</w:t>
      </w:r>
      <w:proofErr w:type="spellEnd"/>
      <w:r w:rsidR="00F154F5">
        <w:t xml:space="preserve"> </w:t>
      </w:r>
      <w:proofErr w:type="spellStart"/>
      <w:r w:rsidR="00F154F5">
        <w:t>соот</w:t>
      </w:r>
      <w:proofErr w:type="spellEnd"/>
      <w:r w:rsidR="00F154F5">
        <w:t xml:space="preserve"> уз норме</w:t>
      </w:r>
      <w:r>
        <w:t>. Мозговой слой од</w:t>
      </w:r>
      <w:r w:rsidR="00545180">
        <w:t xml:space="preserve">нородный, </w:t>
      </w:r>
      <w:proofErr w:type="spellStart"/>
      <w:r w:rsidR="00545180">
        <w:t>эхогенность</w:t>
      </w:r>
      <w:proofErr w:type="spellEnd"/>
      <w:r w:rsidR="00F154F5">
        <w:t xml:space="preserve"> не </w:t>
      </w:r>
      <w:r w:rsidR="00545180">
        <w:t xml:space="preserve"> </w:t>
      </w:r>
      <w:proofErr w:type="gramStart"/>
      <w:r w:rsidR="00545180">
        <w:t>повышена</w:t>
      </w:r>
      <w:proofErr w:type="gramEnd"/>
      <w:r>
        <w:t xml:space="preserve">. Лоханка </w:t>
      </w:r>
      <w:proofErr w:type="spellStart"/>
      <w:r>
        <w:t>не</w:t>
      </w:r>
      <w:r w:rsidR="00545180">
        <w:t>значит</w:t>
      </w:r>
      <w:proofErr w:type="spellEnd"/>
      <w:r>
        <w:t xml:space="preserve"> </w:t>
      </w:r>
      <w:proofErr w:type="spellStart"/>
      <w:r>
        <w:t>изменена</w:t>
      </w:r>
      <w:r w:rsidR="00545180">
        <w:t>до</w:t>
      </w:r>
      <w:proofErr w:type="spellEnd"/>
      <w:r w:rsidR="00545180">
        <w:t xml:space="preserve"> 6.9мм</w:t>
      </w:r>
      <w:r>
        <w:t>. Конкременты не визуализируются. Мочеточник не визуализируется, не расширен. Сосудистый рисунок(ЦДК) выражен умеренно</w:t>
      </w:r>
      <w:proofErr w:type="gramStart"/>
      <w:r>
        <w:t>.Н</w:t>
      </w:r>
      <w:proofErr w:type="gramEnd"/>
      <w:r>
        <w:t>овообразования не визуализируются.</w:t>
      </w:r>
      <w:r>
        <w:br/>
      </w:r>
      <w:r>
        <w:rPr>
          <w:b/>
          <w:bCs/>
        </w:rPr>
        <w:t>Правая почка:</w:t>
      </w:r>
      <w:r>
        <w:t xml:space="preserve"> </w:t>
      </w:r>
      <w:proofErr w:type="spellStart"/>
      <w:r>
        <w:t>визу</w:t>
      </w:r>
      <w:r w:rsidR="00F154F5">
        <w:t>ализируется</w:t>
      </w:r>
      <w:proofErr w:type="gramStart"/>
      <w:r w:rsidR="00F154F5">
        <w:t>.н</w:t>
      </w:r>
      <w:proofErr w:type="gramEnd"/>
      <w:r w:rsidR="00F154F5">
        <w:t>е</w:t>
      </w:r>
      <w:proofErr w:type="spellEnd"/>
      <w:r w:rsidR="00F154F5">
        <w:t xml:space="preserve"> </w:t>
      </w:r>
      <w:r w:rsidR="00545180">
        <w:t xml:space="preserve">увеличена, </w:t>
      </w:r>
      <w:r>
        <w:t>.</w:t>
      </w:r>
      <w:r w:rsidR="00F154F5">
        <w:t>33</w:t>
      </w:r>
      <w:r w:rsidR="00545180">
        <w:t>мм</w:t>
      </w:r>
      <w:r>
        <w:t xml:space="preserve"> Форма овальная. Контуры ровные. Расположение типичное. Капсула</w:t>
      </w:r>
      <w:r w:rsidR="00F154F5">
        <w:t xml:space="preserve"> дифференцируется. КМД сохранена</w:t>
      </w:r>
      <w:r>
        <w:t>. Соотношение коркового и мозгового слоев:нормальное. Корковый слой однородный, эхогенность нормальная. Мозговой слой однородный, эхогенность</w:t>
      </w:r>
      <w:r w:rsidR="00F154F5">
        <w:t xml:space="preserve"> нормальная. Лоханка не </w:t>
      </w:r>
      <w:r w:rsidR="00545180">
        <w:t>расширена</w:t>
      </w:r>
      <w:r>
        <w:t>. Конкременты не визуализируются. Мочеточник не визуализируется, не расширен. Сосудистый рисунок(ЦДК) выражен умеренно.Новообразования не визуализируются.</w:t>
      </w:r>
      <w:r>
        <w:br/>
      </w:r>
      <w:r>
        <w:rPr>
          <w:b/>
          <w:bCs/>
        </w:rPr>
        <w:t>Надпочечники:</w:t>
      </w:r>
      <w:r>
        <w:br/>
      </w:r>
      <w:r>
        <w:rPr>
          <w:b/>
          <w:bCs/>
        </w:rPr>
        <w:t xml:space="preserve">Левый </w:t>
      </w:r>
      <w:proofErr w:type="spellStart"/>
      <w:r>
        <w:rPr>
          <w:b/>
          <w:bCs/>
        </w:rPr>
        <w:t>надпочечник</w:t>
      </w:r>
      <w:proofErr w:type="gramStart"/>
      <w:r>
        <w:rPr>
          <w:b/>
          <w:bCs/>
        </w:rPr>
        <w:t>:</w:t>
      </w:r>
      <w:r w:rsidR="00545180">
        <w:rPr>
          <w:b/>
          <w:bCs/>
        </w:rPr>
        <w:t>н</w:t>
      </w:r>
      <w:proofErr w:type="gramEnd"/>
      <w:r w:rsidR="00545180">
        <w:rPr>
          <w:b/>
          <w:bCs/>
        </w:rPr>
        <w:t>е</w:t>
      </w:r>
      <w:proofErr w:type="spellEnd"/>
      <w:r>
        <w:rPr>
          <w:b/>
          <w:bCs/>
        </w:rPr>
        <w:t xml:space="preserve"> </w:t>
      </w:r>
      <w:r>
        <w:t>визуализируется. Размер см. Форма типичная. Контуры ровные. Границы четкие.Эхогенность нормальная. КМД сохранена. Новообразования не визуализируются.</w:t>
      </w:r>
      <w:r>
        <w:br/>
      </w:r>
      <w:r>
        <w:rPr>
          <w:b/>
          <w:bCs/>
        </w:rPr>
        <w:t xml:space="preserve">Правый надпочечник: </w:t>
      </w:r>
      <w:r w:rsidR="00545180">
        <w:rPr>
          <w:b/>
          <w:bCs/>
        </w:rPr>
        <w:t xml:space="preserve">не </w:t>
      </w:r>
      <w:r>
        <w:t>визуализируется. Размер см. Форма типичная. Контуры ровные. Границы четкие.Эхогенность нормальная. КМД сохранена. Новоо</w:t>
      </w:r>
      <w:r w:rsidR="00F154F5">
        <w:t>бразования не визуализируются</w:t>
      </w:r>
      <w:r>
        <w:t>.</w:t>
      </w:r>
    </w:p>
    <w:p w:rsidR="00B32A0C" w:rsidRPr="00C621AD" w:rsidRDefault="001D64C9" w:rsidP="001D64C9">
      <w:pPr>
        <w:pStyle w:val="a3"/>
      </w:pPr>
      <w:r>
        <w:br/>
      </w:r>
      <w:r>
        <w:rPr>
          <w:b/>
          <w:bCs/>
        </w:rPr>
        <w:t>Селезенка:</w:t>
      </w:r>
      <w:r>
        <w:t xml:space="preserve"> визуализируется. Размер: </w:t>
      </w:r>
      <w:proofErr w:type="spellStart"/>
      <w:r>
        <w:t>не</w:t>
      </w:r>
      <w:r w:rsidR="00F154F5">
        <w:t>знач</w:t>
      </w:r>
      <w:proofErr w:type="spellEnd"/>
      <w:r w:rsidR="00F154F5">
        <w:t xml:space="preserve"> </w:t>
      </w:r>
      <w:proofErr w:type="spellStart"/>
      <w:r w:rsidR="00F154F5">
        <w:t>увеличенадо</w:t>
      </w:r>
      <w:proofErr w:type="spellEnd"/>
      <w:r w:rsidR="00F154F5">
        <w:t xml:space="preserve"> 1.4 мм</w:t>
      </w:r>
      <w:r>
        <w:t xml:space="preserve"> Контуры ровные. Структура паренхимы </w:t>
      </w:r>
      <w:r w:rsidR="00C621AD">
        <w:t xml:space="preserve">диффузно </w:t>
      </w:r>
      <w:proofErr w:type="spellStart"/>
      <w:r w:rsidR="00C621AD">
        <w:t>не</w:t>
      </w:r>
      <w:r>
        <w:t>однородная</w:t>
      </w:r>
      <w:proofErr w:type="gramStart"/>
      <w:r>
        <w:t>.Э</w:t>
      </w:r>
      <w:proofErr w:type="gramEnd"/>
      <w:r>
        <w:t>хогенность</w:t>
      </w:r>
      <w:proofErr w:type="spellEnd"/>
      <w:r>
        <w:t xml:space="preserve"> нормальная. Сосудистый рисунок выражен умеренно. Новообразования не </w:t>
      </w:r>
      <w:proofErr w:type="spellStart"/>
      <w:r>
        <w:t>визуализируются</w:t>
      </w:r>
      <w:proofErr w:type="gramStart"/>
      <w:r>
        <w:t>.</w:t>
      </w:r>
      <w:r w:rsidR="00C621AD">
        <w:t>н</w:t>
      </w:r>
      <w:proofErr w:type="gramEnd"/>
      <w:r w:rsidR="00C621AD">
        <w:t>одулярная</w:t>
      </w:r>
      <w:proofErr w:type="spellEnd"/>
      <w:r w:rsidR="00C621AD">
        <w:t xml:space="preserve"> гиперплазия не выявлена</w:t>
      </w:r>
      <w:r>
        <w:br/>
      </w:r>
      <w:r>
        <w:br/>
      </w:r>
      <w:r>
        <w:rPr>
          <w:b/>
          <w:bCs/>
        </w:rPr>
        <w:t xml:space="preserve">Печень: </w:t>
      </w:r>
      <w:r>
        <w:t xml:space="preserve">визуализируется. Расположение: типичное. Размер: не увеличена. Контуры ровные. Границы </w:t>
      </w:r>
      <w:proofErr w:type="spellStart"/>
      <w:r>
        <w:t>четкие</w:t>
      </w:r>
      <w:proofErr w:type="gramStart"/>
      <w:r>
        <w:t>.С</w:t>
      </w:r>
      <w:proofErr w:type="gramEnd"/>
      <w:r>
        <w:t>вобод</w:t>
      </w:r>
      <w:r w:rsidR="00C621AD">
        <w:t>ный</w:t>
      </w:r>
      <w:proofErr w:type="spellEnd"/>
      <w:r w:rsidR="00C621AD">
        <w:t xml:space="preserve"> край округлый</w:t>
      </w:r>
      <w:r>
        <w:t xml:space="preserve">. </w:t>
      </w:r>
      <w:proofErr w:type="spellStart"/>
      <w:r>
        <w:t>Эхоструктура</w:t>
      </w:r>
      <w:proofErr w:type="spellEnd"/>
      <w:r>
        <w:t xml:space="preserve"> паренхимы </w:t>
      </w:r>
      <w:r w:rsidR="00F154F5">
        <w:t xml:space="preserve">не </w:t>
      </w:r>
      <w:proofErr w:type="gramStart"/>
      <w:r w:rsidR="00F154F5">
        <w:t>изменена</w:t>
      </w:r>
      <w:proofErr w:type="gramEnd"/>
      <w:r>
        <w:t>. Зернистость</w:t>
      </w:r>
      <w:r w:rsidR="00C621AD">
        <w:t xml:space="preserve"> средняя. </w:t>
      </w:r>
      <w:proofErr w:type="spellStart"/>
      <w:r w:rsidR="00F154F5">
        <w:t>Эхогенность</w:t>
      </w:r>
      <w:proofErr w:type="gramStart"/>
      <w:r w:rsidR="00F154F5">
        <w:t>:с</w:t>
      </w:r>
      <w:proofErr w:type="gramEnd"/>
      <w:r w:rsidR="00F154F5">
        <w:t>оотв</w:t>
      </w:r>
      <w:proofErr w:type="spellEnd"/>
      <w:r w:rsidR="00F154F5">
        <w:t xml:space="preserve"> </w:t>
      </w:r>
      <w:proofErr w:type="spellStart"/>
      <w:r w:rsidR="00F154F5">
        <w:t>иуз</w:t>
      </w:r>
      <w:proofErr w:type="spellEnd"/>
      <w:r w:rsidR="00F154F5">
        <w:t xml:space="preserve"> норме</w:t>
      </w:r>
      <w:r>
        <w:t>. Сосудистый рисунок выражен умеренно. Новообразования не выявлены.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</w:t>
      </w:r>
      <w:proofErr w:type="gramStart"/>
      <w:r>
        <w:t>.У</w:t>
      </w:r>
      <w:proofErr w:type="gramEnd"/>
      <w:r>
        <w:t xml:space="preserve">меренно наполнен. Контуры ровные. Форма пузыря </w:t>
      </w:r>
      <w:proofErr w:type="spellStart"/>
      <w:r>
        <w:t>типичная</w:t>
      </w:r>
      <w:proofErr w:type="gramStart"/>
      <w:r>
        <w:t>.С</w:t>
      </w:r>
      <w:proofErr w:type="gramEnd"/>
      <w:r>
        <w:t>одержимое</w:t>
      </w:r>
      <w:proofErr w:type="spellEnd"/>
      <w:r>
        <w:t xml:space="preserve"> </w:t>
      </w:r>
      <w:proofErr w:type="spellStart"/>
      <w:r w:rsidR="00F154F5">
        <w:t>однородное,</w:t>
      </w:r>
      <w:r>
        <w:t>Стенка</w:t>
      </w:r>
      <w:proofErr w:type="spellEnd"/>
      <w:r>
        <w:t xml:space="preserve"> не утолщена, 0,1 см.</w:t>
      </w:r>
      <w:r w:rsidR="00C621AD">
        <w:t xml:space="preserve">.но </w:t>
      </w:r>
      <w:proofErr w:type="spellStart"/>
      <w:r w:rsidR="00C621AD">
        <w:t>гиперэхогенная</w:t>
      </w:r>
      <w:proofErr w:type="spellEnd"/>
      <w:r>
        <w:t xml:space="preserve"> Общий желчный проток см.</w:t>
      </w:r>
      <w:r w:rsidR="00F154F5">
        <w:t>0.1</w:t>
      </w:r>
      <w:r w:rsidR="00C621AD">
        <w:t xml:space="preserve"> не расширен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Однородной, гипоэхогенной структуры. Левая доля см. Тело см, Правая доля</w:t>
      </w:r>
      <w:proofErr w:type="gramStart"/>
      <w:r w:rsidR="00F154F5">
        <w:t>0</w:t>
      </w:r>
      <w:proofErr w:type="gramEnd"/>
      <w:r w:rsidR="00F154F5">
        <w:t>.5</w:t>
      </w:r>
      <w:r>
        <w:t xml:space="preserve"> см. Проток не расширен, см. Новообразования не </w:t>
      </w:r>
      <w:r>
        <w:lastRenderedPageBreak/>
        <w:t>визуализируются. Жировая ткань в</w:t>
      </w:r>
      <w:r w:rsidR="00F154F5">
        <w:t xml:space="preserve"> области поджелудочной железы </w:t>
      </w:r>
      <w:r>
        <w:t xml:space="preserve"> изменена.</w:t>
      </w:r>
      <w:r>
        <w:br/>
      </w:r>
      <w:r>
        <w:rPr>
          <w:b/>
          <w:bCs/>
        </w:rPr>
        <w:t>Желудочно-кишечный тракт:</w:t>
      </w:r>
      <w:r>
        <w:br/>
      </w:r>
      <w:r>
        <w:br/>
      </w:r>
      <w:r>
        <w:rPr>
          <w:b/>
          <w:bCs/>
        </w:rPr>
        <w:t>Желудок:</w:t>
      </w:r>
      <w:r w:rsidR="00C621AD">
        <w:t xml:space="preserve"> перистальтика снижена</w:t>
      </w:r>
      <w:r>
        <w:t xml:space="preserve">. Толщина стенки </w:t>
      </w:r>
      <w:r w:rsidR="00F154F5">
        <w:t>0.2</w:t>
      </w:r>
      <w:r>
        <w:t>см. Дифференциация сл</w:t>
      </w:r>
      <w:r w:rsidR="00C621AD">
        <w:t xml:space="preserve">оев стенки сохранена. Просвет </w:t>
      </w:r>
      <w:r w:rsidR="00F154F5">
        <w:t xml:space="preserve">не </w:t>
      </w:r>
      <w:proofErr w:type="spellStart"/>
      <w:r w:rsidR="00F154F5">
        <w:t>расшир</w:t>
      </w:r>
      <w:proofErr w:type="spellEnd"/>
      <w:r>
        <w:br/>
      </w:r>
      <w:r>
        <w:rPr>
          <w:b/>
          <w:bCs/>
        </w:rPr>
        <w:t xml:space="preserve">12-перстная кишка: </w:t>
      </w:r>
      <w:r>
        <w:t>перистальтика сохранена</w:t>
      </w:r>
      <w:proofErr w:type="gramStart"/>
      <w:r>
        <w:t>.Т</w:t>
      </w:r>
      <w:proofErr w:type="gramEnd"/>
      <w:r>
        <w:t xml:space="preserve">олщина стенки </w:t>
      </w:r>
      <w:r w:rsidR="00F154F5">
        <w:t>0.25</w:t>
      </w:r>
      <w:r>
        <w:t>см. Дифференциация слоев стенки сохранена.Просвет не расширен.</w:t>
      </w:r>
      <w:r>
        <w:br/>
      </w:r>
      <w:r>
        <w:rPr>
          <w:b/>
          <w:bCs/>
        </w:rPr>
        <w:t>Тощая кишка:</w:t>
      </w:r>
      <w:r w:rsidR="00F154F5">
        <w:t xml:space="preserve"> перистальтика непродуктивная</w:t>
      </w:r>
      <w:r>
        <w:t xml:space="preserve"> Толщина стенки </w:t>
      </w:r>
      <w:r w:rsidR="00F154F5">
        <w:t>0.3</w:t>
      </w:r>
      <w:r>
        <w:t>см. Дифференциация с</w:t>
      </w:r>
      <w:r w:rsidR="00F154F5">
        <w:t>лоев стенки сохранена</w:t>
      </w:r>
      <w:proofErr w:type="gramStart"/>
      <w:r w:rsidR="00F154F5">
        <w:t>.П</w:t>
      </w:r>
      <w:proofErr w:type="gramEnd"/>
      <w:r w:rsidR="00F154F5">
        <w:t>росвет умеренно</w:t>
      </w:r>
      <w:r>
        <w:t xml:space="preserve"> расширен.</w:t>
      </w:r>
      <w:r w:rsidR="00F154F5">
        <w:t>жидкостное содержимое</w:t>
      </w:r>
      <w:r>
        <w:br/>
      </w:r>
      <w:r>
        <w:rPr>
          <w:b/>
          <w:bCs/>
        </w:rPr>
        <w:t>Подвздошная кишка:</w:t>
      </w:r>
      <w:r w:rsidR="00F154F5">
        <w:t xml:space="preserve"> перистальтика </w:t>
      </w:r>
      <w:proofErr w:type="spellStart"/>
      <w:r w:rsidR="00F154F5">
        <w:t>маятние</w:t>
      </w:r>
      <w:proofErr w:type="spellEnd"/>
      <w:r>
        <w:t>. Толщина стенки см. Дифференциация слоев стенки сохранена. Просвет не расширен.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proofErr w:type="gramStart"/>
      <w:r>
        <w:t>см</w:t>
      </w:r>
      <w:proofErr w:type="gramEnd"/>
      <w:r>
        <w:t>.</w:t>
      </w:r>
      <w:r w:rsidR="00F154F5">
        <w:t>0.1</w:t>
      </w:r>
      <w:r>
        <w:t xml:space="preserve"> Дифференциация слоев стенки сохранена. Просвет расширен однородным гиперэхогенным содержимым.</w:t>
      </w:r>
      <w:r>
        <w:br/>
      </w:r>
      <w:r>
        <w:rPr>
          <w:b/>
          <w:bCs/>
        </w:rPr>
        <w:t>УЗ-признаков инородных тел и новообразований не визуализируется.</w:t>
      </w:r>
      <w:r>
        <w:br/>
      </w:r>
    </w:p>
    <w:p w:rsidR="00B32A0C" w:rsidRDefault="001D64C9" w:rsidP="001D64C9">
      <w:pPr>
        <w:pStyle w:val="a3"/>
        <w:rPr>
          <w:b/>
          <w:bCs/>
        </w:rPr>
      </w:pPr>
      <w:r>
        <w:rPr>
          <w:b/>
          <w:bCs/>
        </w:rPr>
        <w:t>Ультразвуковые особенности других органов:</w:t>
      </w:r>
      <w:r>
        <w:br/>
      </w:r>
    </w:p>
    <w:p w:rsidR="00C621AD" w:rsidRDefault="001D64C9" w:rsidP="001D64C9">
      <w:pPr>
        <w:pStyle w:val="a3"/>
      </w:pPr>
      <w:r>
        <w:rPr>
          <w:b/>
          <w:bCs/>
        </w:rPr>
        <w:t>Заключение:</w:t>
      </w:r>
      <w:r>
        <w:t xml:space="preserve"> 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</w:p>
    <w:p w:rsidR="00C621AD" w:rsidRDefault="00F154F5" w:rsidP="001D64C9">
      <w:pPr>
        <w:pStyle w:val="a3"/>
      </w:pPr>
      <w:proofErr w:type="spellStart"/>
      <w:r>
        <w:t>Энтееропатии</w:t>
      </w:r>
      <w:proofErr w:type="spellEnd"/>
      <w:proofErr w:type="gramStart"/>
      <w:r>
        <w:t xml:space="preserve"> </w:t>
      </w:r>
      <w:r w:rsidR="00073563">
        <w:t>,</w:t>
      </w:r>
      <w:proofErr w:type="gramEnd"/>
      <w:r w:rsidR="00073563">
        <w:t xml:space="preserve">характерной для пост операционного стаза непродуктивной </w:t>
      </w:r>
      <w:proofErr w:type="spellStart"/>
      <w:r w:rsidR="00073563">
        <w:t>перестальтики</w:t>
      </w:r>
      <w:proofErr w:type="spellEnd"/>
    </w:p>
    <w:p w:rsidR="00C621AD" w:rsidRDefault="00C621AD" w:rsidP="001D64C9">
      <w:pPr>
        <w:pStyle w:val="a3"/>
      </w:pPr>
    </w:p>
    <w:p w:rsidR="0008023B" w:rsidRDefault="0008023B" w:rsidP="001D64C9">
      <w:pPr>
        <w:pStyle w:val="a3"/>
      </w:pPr>
      <w:proofErr w:type="spellStart"/>
      <w:r>
        <w:t>Оментита</w:t>
      </w:r>
      <w:proofErr w:type="spellEnd"/>
      <w:r>
        <w:t xml:space="preserve"> </w:t>
      </w:r>
      <w:r w:rsidR="00073563">
        <w:t xml:space="preserve">норма до 7 </w:t>
      </w:r>
      <w:proofErr w:type="spellStart"/>
      <w:r w:rsidR="00073563">
        <w:t>дн</w:t>
      </w:r>
      <w:proofErr w:type="spellEnd"/>
      <w:r w:rsidR="00073563">
        <w:t xml:space="preserve"> </w:t>
      </w:r>
    </w:p>
    <w:p w:rsidR="0008023B" w:rsidRDefault="0008023B" w:rsidP="001D64C9">
      <w:pPr>
        <w:pStyle w:val="a3"/>
      </w:pPr>
      <w:r>
        <w:t>Лимфаденита</w:t>
      </w:r>
      <w:r w:rsidR="00073563">
        <w:t xml:space="preserve"> норма в </w:t>
      </w:r>
      <w:proofErr w:type="spellStart"/>
      <w:r w:rsidR="00073563">
        <w:t>постоперационный</w:t>
      </w:r>
      <w:proofErr w:type="spellEnd"/>
      <w:r w:rsidR="00073563">
        <w:t xml:space="preserve"> период до 10 </w:t>
      </w:r>
      <w:proofErr w:type="spellStart"/>
      <w:r w:rsidR="00073563">
        <w:t>дн</w:t>
      </w:r>
      <w:proofErr w:type="spellEnd"/>
    </w:p>
    <w:p w:rsidR="0008023B" w:rsidRDefault="0008023B" w:rsidP="001D64C9">
      <w:pPr>
        <w:pStyle w:val="a3"/>
      </w:pPr>
      <w:r>
        <w:t xml:space="preserve">Небольшое количество </w:t>
      </w:r>
      <w:proofErr w:type="spellStart"/>
      <w:r>
        <w:t>свободн</w:t>
      </w:r>
      <w:proofErr w:type="spellEnd"/>
      <w:r>
        <w:t xml:space="preserve"> жидкости </w:t>
      </w:r>
      <w:r w:rsidR="00073563">
        <w:t>норма</w:t>
      </w:r>
    </w:p>
    <w:p w:rsidR="00B32A0C" w:rsidRPr="00073563" w:rsidRDefault="0008023B" w:rsidP="001D64C9">
      <w:pPr>
        <w:pStyle w:val="a3"/>
      </w:pPr>
      <w:proofErr w:type="gramStart"/>
      <w:r>
        <w:t>Непродуктивная</w:t>
      </w:r>
      <w:proofErr w:type="gramEnd"/>
      <w:r>
        <w:t xml:space="preserve"> </w:t>
      </w:r>
      <w:proofErr w:type="spellStart"/>
      <w:r>
        <w:t>пересталь</w:t>
      </w:r>
      <w:r w:rsidR="00073563">
        <w:t>тика</w:t>
      </w:r>
      <w:proofErr w:type="spellEnd"/>
      <w:r w:rsidR="00073563">
        <w:t xml:space="preserve"> без признаков </w:t>
      </w:r>
      <w:proofErr w:type="spellStart"/>
      <w:r w:rsidR="00073563">
        <w:t>инород</w:t>
      </w:r>
      <w:proofErr w:type="spellEnd"/>
      <w:r w:rsidR="00073563">
        <w:t xml:space="preserve"> тел и </w:t>
      </w:r>
      <w:proofErr w:type="spellStart"/>
      <w:r w:rsidR="00073563">
        <w:t>инвгинаци</w:t>
      </w:r>
      <w:proofErr w:type="spellEnd"/>
      <w:r w:rsidR="001D64C9">
        <w:br/>
      </w:r>
    </w:p>
    <w:p w:rsidR="00B32A0C" w:rsidRDefault="001D64C9" w:rsidP="001D64C9">
      <w:pPr>
        <w:pStyle w:val="a3"/>
        <w:rPr>
          <w:b/>
          <w:bCs/>
        </w:rPr>
      </w:pPr>
      <w:bookmarkStart w:id="0" w:name="_GoBack"/>
      <w:bookmarkEnd w:id="0"/>
      <w:r>
        <w:rPr>
          <w:b/>
          <w:bCs/>
        </w:rPr>
        <w:t>Данное заключение не является диагнозом и должно быть клинически интерпретировано лечащим врачом.</w:t>
      </w:r>
      <w:r>
        <w:br/>
      </w:r>
    </w:p>
    <w:p w:rsidR="001D64C9" w:rsidRDefault="001D64C9" w:rsidP="001D64C9">
      <w:pPr>
        <w:pStyle w:val="a3"/>
      </w:pPr>
      <w:r>
        <w:rPr>
          <w:b/>
          <w:bCs/>
        </w:rPr>
        <w:t>Ветеринарный врач:</w:t>
      </w:r>
      <w:r w:rsidR="00B32A0C">
        <w:rPr>
          <w:b/>
          <w:bCs/>
        </w:rPr>
        <w:t xml:space="preserve"> </w:t>
      </w:r>
      <w:r w:rsidR="00073563">
        <w:rPr>
          <w:b/>
          <w:bCs/>
        </w:rPr>
        <w:t>Гуляева Е. Г.</w:t>
      </w:r>
    </w:p>
    <w:p w:rsidR="00962953" w:rsidRDefault="00962953"/>
    <w:sectPr w:rsidR="00962953" w:rsidSect="00375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4C9"/>
    <w:rsid w:val="00073563"/>
    <w:rsid w:val="0008023B"/>
    <w:rsid w:val="001D64C9"/>
    <w:rsid w:val="0037500E"/>
    <w:rsid w:val="00534C3E"/>
    <w:rsid w:val="00545180"/>
    <w:rsid w:val="00571469"/>
    <w:rsid w:val="00962953"/>
    <w:rsid w:val="00A4695C"/>
    <w:rsid w:val="00B32A0C"/>
    <w:rsid w:val="00BC0A08"/>
    <w:rsid w:val="00C621AD"/>
    <w:rsid w:val="00C7677B"/>
    <w:rsid w:val="00C93BA3"/>
    <w:rsid w:val="00CD34F5"/>
    <w:rsid w:val="00F154F5"/>
    <w:rsid w:val="00F714A2"/>
    <w:rsid w:val="00FA1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6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Шевченко</cp:lastModifiedBy>
  <cp:revision>2</cp:revision>
  <dcterms:created xsi:type="dcterms:W3CDTF">2022-11-15T15:14:00Z</dcterms:created>
  <dcterms:modified xsi:type="dcterms:W3CDTF">2022-11-15T15:14:00Z</dcterms:modified>
</cp:coreProperties>
</file>